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478" w:rsidRPr="00097478" w:rsidRDefault="00097478" w:rsidP="00097478">
      <w:pPr>
        <w:pStyle w:val="1"/>
        <w:spacing w:line="360" w:lineRule="auto"/>
        <w:rPr>
          <w:b w:val="0"/>
          <w:sz w:val="28"/>
        </w:rPr>
      </w:pPr>
      <w:r w:rsidRPr="00097478">
        <w:rPr>
          <w:b w:val="0"/>
          <w:sz w:val="28"/>
        </w:rPr>
        <w:t>Муниципальное бюджетное общеобразовательное учреждение</w:t>
      </w:r>
    </w:p>
    <w:p w:rsidR="00097478" w:rsidRPr="00097478" w:rsidRDefault="00097478" w:rsidP="00097478">
      <w:pPr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7478">
        <w:rPr>
          <w:rFonts w:ascii="Times New Roman" w:hAnsi="Times New Roman" w:cs="Times New Roman"/>
          <w:sz w:val="28"/>
          <w:szCs w:val="28"/>
        </w:rPr>
        <w:t>«Средняя общеобразовательная школа № 21» г. Белгорода</w:t>
      </w:r>
    </w:p>
    <w:p w:rsidR="00097478" w:rsidRPr="00097478" w:rsidRDefault="00097478" w:rsidP="00097478">
      <w:pPr>
        <w:suppressAutoHyphens/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97478" w:rsidRPr="00097478" w:rsidRDefault="00097478" w:rsidP="00097478">
      <w:pPr>
        <w:suppressAutoHyphens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</w:p>
    <w:p w:rsidR="00097478" w:rsidRPr="00097478" w:rsidRDefault="00097478" w:rsidP="00BC418E">
      <w:pPr>
        <w:suppressAutoHyphens/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</w:p>
    <w:p w:rsidR="00097478" w:rsidRPr="00097478" w:rsidRDefault="00097478" w:rsidP="0009747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97478">
        <w:rPr>
          <w:rFonts w:ascii="Times New Roman" w:eastAsia="Calibri" w:hAnsi="Times New Roman" w:cs="Times New Roman"/>
          <w:b/>
          <w:sz w:val="28"/>
          <w:szCs w:val="28"/>
        </w:rPr>
        <w:t>Тема</w:t>
      </w:r>
      <w:r w:rsidR="00B10C70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="00B10C70" w:rsidRPr="00EF54B3">
        <w:rPr>
          <w:rFonts w:ascii="Times New Roman" w:eastAsia="Calibri" w:hAnsi="Times New Roman" w:cs="Times New Roman"/>
          <w:b/>
          <w:sz w:val="32"/>
          <w:szCs w:val="32"/>
        </w:rPr>
        <w:t xml:space="preserve">Физические основы и природа явления </w:t>
      </w:r>
      <w:r w:rsidR="009C56F1">
        <w:rPr>
          <w:rFonts w:ascii="Times New Roman" w:eastAsia="Calibri" w:hAnsi="Times New Roman" w:cs="Times New Roman"/>
          <w:b/>
          <w:sz w:val="32"/>
          <w:szCs w:val="32"/>
        </w:rPr>
        <w:t>«С</w:t>
      </w:r>
      <w:r w:rsidR="00B10C70" w:rsidRPr="00EF54B3">
        <w:rPr>
          <w:rFonts w:ascii="Times New Roman" w:eastAsia="Calibri" w:hAnsi="Times New Roman" w:cs="Times New Roman"/>
          <w:b/>
          <w:sz w:val="32"/>
          <w:szCs w:val="32"/>
        </w:rPr>
        <w:t>еверного сияния</w:t>
      </w:r>
      <w:r w:rsidR="009C56F1">
        <w:rPr>
          <w:rFonts w:ascii="Times New Roman" w:eastAsia="Calibri" w:hAnsi="Times New Roman" w:cs="Times New Roman"/>
          <w:b/>
          <w:sz w:val="32"/>
          <w:szCs w:val="32"/>
        </w:rPr>
        <w:t>»</w:t>
      </w:r>
    </w:p>
    <w:p w:rsidR="00097478" w:rsidRPr="00097478" w:rsidRDefault="00097478" w:rsidP="00097478">
      <w:pPr>
        <w:suppressAutoHyphens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97478">
        <w:rPr>
          <w:rFonts w:ascii="Times New Roman" w:hAnsi="Times New Roman" w:cs="Times New Roman"/>
          <w:sz w:val="28"/>
          <w:szCs w:val="28"/>
        </w:rPr>
        <w:t>Итоговый индивидуальный проект</w:t>
      </w:r>
    </w:p>
    <w:p w:rsidR="00097478" w:rsidRPr="00097478" w:rsidRDefault="00097478" w:rsidP="00097478">
      <w:pPr>
        <w:suppressAutoHyphens/>
        <w:spacing w:after="0" w:line="360" w:lineRule="auto"/>
        <w:ind w:firstLine="709"/>
        <w:jc w:val="center"/>
        <w:rPr>
          <w:color w:val="000000"/>
          <w:sz w:val="28"/>
          <w:szCs w:val="28"/>
        </w:rPr>
      </w:pPr>
      <w:r w:rsidRPr="00097478">
        <w:rPr>
          <w:rFonts w:ascii="Times New Roman" w:hAnsi="Times New Roman" w:cs="Times New Roman"/>
          <w:color w:val="000000"/>
          <w:sz w:val="28"/>
          <w:szCs w:val="28"/>
        </w:rPr>
        <w:t xml:space="preserve">Направление: </w:t>
      </w:r>
      <w:r w:rsidR="00B10C70">
        <w:rPr>
          <w:rFonts w:ascii="Times New Roman" w:hAnsi="Times New Roman" w:cs="Times New Roman"/>
          <w:color w:val="000000"/>
          <w:sz w:val="28"/>
          <w:szCs w:val="28"/>
        </w:rPr>
        <w:t>физико- математическое</w:t>
      </w:r>
    </w:p>
    <w:p w:rsidR="00097478" w:rsidRPr="00097478" w:rsidRDefault="00097478" w:rsidP="00097478">
      <w:pPr>
        <w:suppressAutoHyphens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</w:p>
    <w:p w:rsidR="00097478" w:rsidRPr="00097478" w:rsidRDefault="00097478" w:rsidP="00097478">
      <w:pPr>
        <w:suppressAutoHyphens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</w:p>
    <w:p w:rsidR="00097478" w:rsidRPr="00097478" w:rsidRDefault="00097478" w:rsidP="00097478">
      <w:pPr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7478" w:rsidRPr="00097478" w:rsidRDefault="00097478" w:rsidP="00097478">
      <w:pPr>
        <w:suppressAutoHyphens/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097478">
        <w:rPr>
          <w:rFonts w:ascii="Times New Roman" w:hAnsi="Times New Roman" w:cs="Times New Roman"/>
          <w:sz w:val="28"/>
          <w:szCs w:val="28"/>
        </w:rPr>
        <w:t xml:space="preserve">Выполнил(а): </w:t>
      </w:r>
      <w:r w:rsidR="00B10C70">
        <w:rPr>
          <w:rFonts w:ascii="Times New Roman" w:hAnsi="Times New Roman" w:cs="Times New Roman"/>
          <w:sz w:val="28"/>
          <w:szCs w:val="28"/>
        </w:rPr>
        <w:t>Мартынова Анастасия</w:t>
      </w:r>
      <w:r w:rsidRPr="0009747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97478" w:rsidRPr="00097478" w:rsidRDefault="00B10C70" w:rsidP="00097478">
      <w:pPr>
        <w:suppressAutoHyphens/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обучающая</w:t>
      </w:r>
      <w:r w:rsidR="00097478" w:rsidRPr="00097478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097478" w:rsidRPr="00097478">
        <w:rPr>
          <w:rFonts w:ascii="Times New Roman" w:hAnsi="Times New Roman" w:cs="Times New Roman"/>
          <w:sz w:val="28"/>
          <w:szCs w:val="28"/>
        </w:rPr>
        <w:t xml:space="preserve"> 10 «А» класса </w:t>
      </w:r>
    </w:p>
    <w:p w:rsidR="00097478" w:rsidRPr="00097478" w:rsidRDefault="00097478" w:rsidP="00097478">
      <w:pPr>
        <w:suppressAutoHyphens/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097478">
        <w:rPr>
          <w:rFonts w:ascii="Times New Roman" w:hAnsi="Times New Roman" w:cs="Times New Roman"/>
          <w:sz w:val="28"/>
          <w:szCs w:val="28"/>
        </w:rPr>
        <w:t>Руководитель</w:t>
      </w:r>
      <w:r w:rsidR="00B10C70">
        <w:rPr>
          <w:rFonts w:ascii="Times New Roman" w:hAnsi="Times New Roman" w:cs="Times New Roman"/>
          <w:sz w:val="28"/>
          <w:szCs w:val="28"/>
        </w:rPr>
        <w:t>: Доронина Елена Анатольевна</w:t>
      </w:r>
      <w:r w:rsidRPr="0009747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97478" w:rsidRPr="00097478" w:rsidRDefault="00097478" w:rsidP="00097478">
      <w:pPr>
        <w:suppressAutoHyphens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97478">
        <w:rPr>
          <w:rFonts w:ascii="Times New Roman" w:hAnsi="Times New Roman" w:cs="Times New Roman"/>
          <w:sz w:val="28"/>
          <w:szCs w:val="28"/>
        </w:rPr>
        <w:t xml:space="preserve">учитель биологии  </w:t>
      </w:r>
    </w:p>
    <w:p w:rsidR="00097478" w:rsidRPr="00097478" w:rsidRDefault="00097478" w:rsidP="00097478">
      <w:pPr>
        <w:suppressAutoHyphens/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97478" w:rsidRPr="00097478" w:rsidRDefault="00097478" w:rsidP="00097478">
      <w:pPr>
        <w:suppressAutoHyphens/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97478" w:rsidRPr="00097478" w:rsidRDefault="00097478" w:rsidP="00097478">
      <w:pPr>
        <w:suppressAutoHyphens/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97478" w:rsidRPr="00097478" w:rsidRDefault="00097478" w:rsidP="00097478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7478" w:rsidRPr="00097478" w:rsidRDefault="00097478" w:rsidP="00097478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97478">
        <w:rPr>
          <w:rFonts w:ascii="Times New Roman" w:hAnsi="Times New Roman" w:cs="Times New Roman"/>
          <w:sz w:val="28"/>
          <w:szCs w:val="28"/>
        </w:rPr>
        <w:t>Работа допущена к защите «_____» _______________ 2024 г.</w:t>
      </w:r>
    </w:p>
    <w:p w:rsidR="00097478" w:rsidRPr="00B10C70" w:rsidRDefault="00097478" w:rsidP="00097478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97478">
        <w:rPr>
          <w:rFonts w:ascii="Times New Roman" w:hAnsi="Times New Roman" w:cs="Times New Roman"/>
          <w:sz w:val="28"/>
          <w:szCs w:val="28"/>
        </w:rPr>
        <w:t>Подпись руководителя проекта _____________/_________________________</w:t>
      </w:r>
    </w:p>
    <w:p w:rsidR="00B10C70" w:rsidRDefault="00B10C70" w:rsidP="00097478">
      <w:pPr>
        <w:suppressAutoHyphens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7478" w:rsidRPr="00F1107E" w:rsidRDefault="00097478" w:rsidP="00097478">
      <w:pPr>
        <w:suppressAutoHyphens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Белгород 2024</w:t>
      </w:r>
    </w:p>
    <w:p w:rsidR="00097478" w:rsidRDefault="00097478" w:rsidP="00B10C70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097478" w:rsidRDefault="00097478" w:rsidP="00EB26E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10C70" w:rsidRPr="00B10C70" w:rsidRDefault="00B10C70" w:rsidP="00B10C7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Содержание</w:t>
      </w:r>
    </w:p>
    <w:p w:rsidR="00B10C70" w:rsidRPr="00B10C70" w:rsidRDefault="00B10C70" w:rsidP="00B10C70">
      <w:pPr>
        <w:rPr>
          <w:rFonts w:ascii="Times New Roman" w:eastAsia="Calibri" w:hAnsi="Times New Roman" w:cs="Times New Roman"/>
          <w:sz w:val="28"/>
          <w:szCs w:val="28"/>
        </w:rPr>
      </w:pPr>
    </w:p>
    <w:p w:rsidR="00B10C70" w:rsidRPr="00B10C70" w:rsidRDefault="00B10C70" w:rsidP="00B10C70">
      <w:pPr>
        <w:pStyle w:val="a3"/>
        <w:numPr>
          <w:ilvl w:val="0"/>
          <w:numId w:val="4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Введение………………………………………………………</w:t>
      </w:r>
      <w:r w:rsidR="006706A8">
        <w:rPr>
          <w:rFonts w:ascii="Times New Roman" w:eastAsia="Calibri" w:hAnsi="Times New Roman" w:cs="Times New Roman"/>
          <w:sz w:val="28"/>
          <w:szCs w:val="28"/>
        </w:rPr>
        <w:t>стр.3</w:t>
      </w:r>
    </w:p>
    <w:p w:rsidR="00BC418E" w:rsidRDefault="00BC418E" w:rsidP="00B10C70">
      <w:pPr>
        <w:pStyle w:val="a3"/>
        <w:numPr>
          <w:ilvl w:val="0"/>
          <w:numId w:val="4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Теоретическая часть……………………………………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…….</w:t>
      </w:r>
      <w:proofErr w:type="gramEnd"/>
      <w:r w:rsidR="006706A8">
        <w:rPr>
          <w:rFonts w:ascii="Times New Roman" w:eastAsia="Calibri" w:hAnsi="Times New Roman" w:cs="Times New Roman"/>
          <w:sz w:val="28"/>
          <w:szCs w:val="28"/>
        </w:rPr>
        <w:t>стр.5</w:t>
      </w:r>
    </w:p>
    <w:p w:rsidR="00BC418E" w:rsidRDefault="00BC418E" w:rsidP="00B10C70">
      <w:pPr>
        <w:pStyle w:val="a3"/>
        <w:numPr>
          <w:ilvl w:val="0"/>
          <w:numId w:val="4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Практическая часть……………………………………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…….</w:t>
      </w:r>
      <w:proofErr w:type="gramEnd"/>
      <w:r w:rsidR="006706A8">
        <w:rPr>
          <w:rFonts w:ascii="Times New Roman" w:eastAsia="Calibri" w:hAnsi="Times New Roman" w:cs="Times New Roman"/>
          <w:sz w:val="28"/>
          <w:szCs w:val="28"/>
        </w:rPr>
        <w:t xml:space="preserve"> стр.11</w:t>
      </w:r>
    </w:p>
    <w:p w:rsidR="00B10C70" w:rsidRPr="00B10C70" w:rsidRDefault="00B10C70" w:rsidP="00B10C70">
      <w:pPr>
        <w:pStyle w:val="a3"/>
        <w:numPr>
          <w:ilvl w:val="0"/>
          <w:numId w:val="4"/>
        </w:numPr>
        <w:rPr>
          <w:rFonts w:ascii="Times New Roman" w:eastAsia="Calibri" w:hAnsi="Times New Roman" w:cs="Times New Roman"/>
          <w:sz w:val="28"/>
          <w:szCs w:val="28"/>
        </w:rPr>
      </w:pPr>
      <w:r w:rsidRPr="00B10C70">
        <w:rPr>
          <w:rFonts w:ascii="Times New Roman" w:eastAsia="Calibri" w:hAnsi="Times New Roman" w:cs="Times New Roman"/>
          <w:sz w:val="28"/>
          <w:szCs w:val="28"/>
        </w:rPr>
        <w:t>Заключение……………………………………………</w:t>
      </w:r>
      <w:proofErr w:type="gramStart"/>
      <w:r w:rsidRPr="00B10C70">
        <w:rPr>
          <w:rFonts w:ascii="Times New Roman" w:eastAsia="Calibri" w:hAnsi="Times New Roman" w:cs="Times New Roman"/>
          <w:sz w:val="28"/>
          <w:szCs w:val="28"/>
        </w:rPr>
        <w:t>……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6706A8">
        <w:rPr>
          <w:rFonts w:ascii="Times New Roman" w:eastAsia="Calibri" w:hAnsi="Times New Roman" w:cs="Times New Roman"/>
          <w:sz w:val="28"/>
          <w:szCs w:val="28"/>
        </w:rPr>
        <w:t xml:space="preserve"> стр.12</w:t>
      </w:r>
    </w:p>
    <w:p w:rsidR="00B10C70" w:rsidRDefault="00B10C70" w:rsidP="00B10C70">
      <w:pPr>
        <w:pStyle w:val="a3"/>
        <w:numPr>
          <w:ilvl w:val="0"/>
          <w:numId w:val="4"/>
        </w:numPr>
        <w:rPr>
          <w:rFonts w:ascii="Times New Roman" w:eastAsia="Calibri" w:hAnsi="Times New Roman" w:cs="Times New Roman"/>
          <w:sz w:val="28"/>
          <w:szCs w:val="28"/>
        </w:rPr>
      </w:pPr>
      <w:r w:rsidRPr="00B10C70">
        <w:rPr>
          <w:rFonts w:ascii="Times New Roman" w:eastAsia="Calibri" w:hAnsi="Times New Roman" w:cs="Times New Roman"/>
          <w:sz w:val="28"/>
          <w:szCs w:val="28"/>
        </w:rPr>
        <w:t>Список литературы……………………………………</w:t>
      </w:r>
      <w:proofErr w:type="gramStart"/>
      <w:r w:rsidRPr="00B10C70">
        <w:rPr>
          <w:rFonts w:ascii="Times New Roman" w:eastAsia="Calibri" w:hAnsi="Times New Roman" w:cs="Times New Roman"/>
          <w:sz w:val="28"/>
          <w:szCs w:val="28"/>
        </w:rPr>
        <w:t>…</w:t>
      </w:r>
      <w:r w:rsidR="00BC418E">
        <w:rPr>
          <w:rFonts w:ascii="Times New Roman" w:eastAsia="Calibri" w:hAnsi="Times New Roman" w:cs="Times New Roman"/>
          <w:sz w:val="28"/>
          <w:szCs w:val="28"/>
        </w:rPr>
        <w:t>….</w:t>
      </w:r>
      <w:proofErr w:type="gramEnd"/>
      <w:r w:rsidR="006706A8">
        <w:rPr>
          <w:rFonts w:ascii="Times New Roman" w:eastAsia="Calibri" w:hAnsi="Times New Roman" w:cs="Times New Roman"/>
          <w:sz w:val="28"/>
          <w:szCs w:val="28"/>
        </w:rPr>
        <w:t xml:space="preserve"> стр.13</w:t>
      </w:r>
    </w:p>
    <w:p w:rsidR="00BC418E" w:rsidRPr="00B10C70" w:rsidRDefault="00BC418E" w:rsidP="00B10C70">
      <w:pPr>
        <w:pStyle w:val="a3"/>
        <w:numPr>
          <w:ilvl w:val="0"/>
          <w:numId w:val="4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Приложения……………………………………………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…….</w:t>
      </w:r>
      <w:proofErr w:type="gramEnd"/>
      <w:r w:rsidR="006706A8">
        <w:rPr>
          <w:rFonts w:ascii="Times New Roman" w:eastAsia="Calibri" w:hAnsi="Times New Roman" w:cs="Times New Roman"/>
          <w:sz w:val="28"/>
          <w:szCs w:val="28"/>
        </w:rPr>
        <w:t xml:space="preserve"> стр.14</w:t>
      </w:r>
    </w:p>
    <w:p w:rsidR="00B10C70" w:rsidRPr="00B10C70" w:rsidRDefault="00B10C70" w:rsidP="00B10C70">
      <w:pPr>
        <w:rPr>
          <w:rFonts w:ascii="Times New Roman" w:eastAsia="Calibri" w:hAnsi="Times New Roman" w:cs="Times New Roman"/>
          <w:sz w:val="28"/>
          <w:szCs w:val="28"/>
        </w:rPr>
      </w:pPr>
    </w:p>
    <w:p w:rsidR="00EB26E9" w:rsidRPr="00B10C70" w:rsidRDefault="00EB26E9" w:rsidP="00B10C70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26E9" w:rsidRPr="00B10C70" w:rsidRDefault="00EB26E9" w:rsidP="00B10C70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10C70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B10C70" w:rsidRDefault="00B10C70" w:rsidP="00B10C70">
      <w:pPr>
        <w:pStyle w:val="1"/>
        <w:spacing w:line="360" w:lineRule="auto"/>
        <w:ind w:firstLine="567"/>
        <w:jc w:val="both"/>
        <w:rPr>
          <w:rFonts w:eastAsia="Calibri" w:cs="Times New Roman"/>
          <w:sz w:val="28"/>
        </w:rPr>
      </w:pPr>
      <w:bookmarkStart w:id="0" w:name="_Toc164020812"/>
    </w:p>
    <w:p w:rsidR="00EB26E9" w:rsidRPr="00BC418E" w:rsidRDefault="00311717" w:rsidP="00BC418E">
      <w:pPr>
        <w:pStyle w:val="1"/>
        <w:spacing w:line="360" w:lineRule="auto"/>
        <w:ind w:firstLine="567"/>
        <w:rPr>
          <w:rFonts w:eastAsia="Calibri" w:cs="Times New Roman"/>
          <w:sz w:val="28"/>
        </w:rPr>
      </w:pPr>
      <w:r w:rsidRPr="00BC418E">
        <w:rPr>
          <w:rFonts w:eastAsia="Calibri" w:cs="Times New Roman"/>
          <w:sz w:val="28"/>
        </w:rPr>
        <w:t>Введение</w:t>
      </w:r>
      <w:bookmarkEnd w:id="0"/>
    </w:p>
    <w:p w:rsidR="00834A13" w:rsidRPr="00BC418E" w:rsidRDefault="00311717" w:rsidP="00BC418E">
      <w:pPr>
        <w:pStyle w:val="c3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BC418E">
        <w:rPr>
          <w:rStyle w:val="c0"/>
          <w:color w:val="000000"/>
          <w:sz w:val="28"/>
          <w:szCs w:val="28"/>
          <w:bdr w:val="none" w:sz="0" w:space="0" w:color="auto" w:frame="1"/>
        </w:rPr>
        <w:t>Северное (полярное) сияние – это одно из самых красивых световых явлений в природе. Оно привлекало внимание человека на протяжении всей его истории.</w:t>
      </w:r>
      <w:r w:rsidR="00834A13" w:rsidRPr="00BC418E">
        <w:rPr>
          <w:color w:val="000000"/>
          <w:sz w:val="28"/>
          <w:szCs w:val="28"/>
        </w:rPr>
        <w:t xml:space="preserve"> </w:t>
      </w:r>
      <w:r w:rsidRPr="00BC418E">
        <w:rPr>
          <w:rStyle w:val="c0"/>
          <w:color w:val="000000"/>
          <w:sz w:val="28"/>
          <w:szCs w:val="28"/>
          <w:bdr w:val="none" w:sz="0" w:space="0" w:color="auto" w:frame="1"/>
        </w:rPr>
        <w:t>Тайна полярных сияний оставалась нераскрытой в течении многих веков.</w:t>
      </w:r>
      <w:r w:rsidR="00834A13" w:rsidRPr="00BC418E">
        <w:rPr>
          <w:color w:val="000000"/>
          <w:sz w:val="28"/>
          <w:szCs w:val="28"/>
        </w:rPr>
        <w:t xml:space="preserve"> </w:t>
      </w:r>
      <w:r w:rsidRPr="00BC418E">
        <w:rPr>
          <w:rStyle w:val="c0"/>
          <w:color w:val="000000"/>
          <w:sz w:val="28"/>
          <w:szCs w:val="28"/>
          <w:bdr w:val="none" w:sz="0" w:space="0" w:color="auto" w:frame="1"/>
        </w:rPr>
        <w:t>П</w:t>
      </w:r>
      <w:r w:rsidR="00834A13" w:rsidRPr="00BC418E">
        <w:rPr>
          <w:rStyle w:val="c0"/>
          <w:color w:val="000000"/>
          <w:sz w:val="28"/>
          <w:szCs w:val="28"/>
          <w:bdr w:val="none" w:sz="0" w:space="0" w:color="auto" w:frame="1"/>
        </w:rPr>
        <w:t>очему возникает полярное сияние, откуда берётся «Северное сияние», и почему мы не можем в нашей местности наблюдать это явление?</w:t>
      </w:r>
    </w:p>
    <w:p w:rsidR="00F13BFF" w:rsidRPr="00BC418E" w:rsidRDefault="00834A13" w:rsidP="00BC418E">
      <w:pPr>
        <w:pStyle w:val="c3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BC418E">
        <w:rPr>
          <w:rStyle w:val="c0"/>
          <w:color w:val="000000"/>
          <w:sz w:val="28"/>
          <w:szCs w:val="28"/>
          <w:bdr w:val="none" w:sz="0" w:space="0" w:color="auto" w:frame="1"/>
        </w:rPr>
        <w:t>М</w:t>
      </w:r>
      <w:r w:rsidR="00311717" w:rsidRPr="00BC418E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еня заинтересовал </w:t>
      </w:r>
      <w:r w:rsidRPr="00BC418E">
        <w:rPr>
          <w:rStyle w:val="c0"/>
          <w:color w:val="000000"/>
          <w:sz w:val="28"/>
          <w:szCs w:val="28"/>
          <w:bdr w:val="none" w:sz="0" w:space="0" w:color="auto" w:frame="1"/>
        </w:rPr>
        <w:t xml:space="preserve">этот </w:t>
      </w:r>
      <w:r w:rsidR="00311717" w:rsidRPr="00BC418E">
        <w:rPr>
          <w:rStyle w:val="c0"/>
          <w:color w:val="000000"/>
          <w:sz w:val="28"/>
          <w:szCs w:val="28"/>
          <w:bdr w:val="none" w:sz="0" w:space="0" w:color="auto" w:frame="1"/>
        </w:rPr>
        <w:t>вопрос</w:t>
      </w:r>
      <w:r w:rsidR="00D361F9" w:rsidRPr="00BC418E">
        <w:rPr>
          <w:rStyle w:val="c0"/>
          <w:color w:val="000000"/>
          <w:sz w:val="28"/>
          <w:szCs w:val="28"/>
          <w:bdr w:val="none" w:sz="0" w:space="0" w:color="auto" w:frame="1"/>
        </w:rPr>
        <w:t>,</w:t>
      </w:r>
      <w:r w:rsidRPr="00BC418E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и я решила более подробно изучить данное явление в своем проекте.</w:t>
      </w:r>
    </w:p>
    <w:p w:rsidR="00311717" w:rsidRPr="00BC418E" w:rsidRDefault="00311717" w:rsidP="00BC418E">
      <w:pPr>
        <w:pStyle w:val="2"/>
        <w:spacing w:line="360" w:lineRule="auto"/>
        <w:ind w:firstLine="567"/>
        <w:jc w:val="both"/>
        <w:rPr>
          <w:rFonts w:cs="Times New Roman"/>
          <w:szCs w:val="28"/>
        </w:rPr>
      </w:pPr>
      <w:bookmarkStart w:id="1" w:name="_Toc164020813"/>
      <w:r w:rsidRPr="00BC418E">
        <w:rPr>
          <w:rFonts w:cs="Times New Roman"/>
          <w:szCs w:val="28"/>
        </w:rPr>
        <w:t xml:space="preserve">Цель </w:t>
      </w:r>
      <w:r w:rsidR="00834A13" w:rsidRPr="00BC418E">
        <w:rPr>
          <w:rFonts w:cs="Times New Roman"/>
          <w:szCs w:val="28"/>
        </w:rPr>
        <w:t>проекта</w:t>
      </w:r>
      <w:r w:rsidRPr="00BC418E">
        <w:rPr>
          <w:rFonts w:cs="Times New Roman"/>
          <w:szCs w:val="28"/>
        </w:rPr>
        <w:t>:</w:t>
      </w:r>
      <w:bookmarkEnd w:id="1"/>
    </w:p>
    <w:p w:rsidR="00A1144C" w:rsidRPr="00BC418E" w:rsidRDefault="00311717" w:rsidP="00BC418E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418E">
        <w:rPr>
          <w:rFonts w:ascii="Times New Roman" w:hAnsi="Times New Roman" w:cs="Times New Roman"/>
          <w:sz w:val="28"/>
          <w:szCs w:val="28"/>
        </w:rPr>
        <w:t>Изучить природное явление «Северное сияние</w:t>
      </w:r>
      <w:r w:rsidRPr="00BC418E">
        <w:rPr>
          <w:rFonts w:ascii="Times New Roman" w:hAnsi="Times New Roman" w:cs="Times New Roman"/>
          <w:b/>
          <w:sz w:val="28"/>
          <w:szCs w:val="28"/>
        </w:rPr>
        <w:t>»</w:t>
      </w:r>
      <w:r w:rsidR="00834A13" w:rsidRPr="00BC418E">
        <w:rPr>
          <w:rFonts w:ascii="Times New Roman" w:hAnsi="Times New Roman" w:cs="Times New Roman"/>
          <w:b/>
          <w:sz w:val="28"/>
          <w:szCs w:val="28"/>
        </w:rPr>
        <w:t>.</w:t>
      </w:r>
    </w:p>
    <w:p w:rsidR="00A1144C" w:rsidRPr="00BC418E" w:rsidRDefault="00A1144C" w:rsidP="00BC418E">
      <w:pPr>
        <w:pStyle w:val="2"/>
        <w:spacing w:line="360" w:lineRule="auto"/>
        <w:ind w:firstLine="567"/>
        <w:jc w:val="both"/>
        <w:rPr>
          <w:rFonts w:cs="Times New Roman"/>
          <w:szCs w:val="28"/>
        </w:rPr>
      </w:pPr>
      <w:bookmarkStart w:id="2" w:name="_Toc164020814"/>
      <w:r w:rsidRPr="00BC418E">
        <w:rPr>
          <w:rFonts w:cs="Times New Roman"/>
          <w:szCs w:val="28"/>
        </w:rPr>
        <w:t xml:space="preserve">Задачи </w:t>
      </w:r>
      <w:r w:rsidR="00834A13" w:rsidRPr="00BC418E">
        <w:rPr>
          <w:rFonts w:cs="Times New Roman"/>
          <w:szCs w:val="28"/>
        </w:rPr>
        <w:t>проекта</w:t>
      </w:r>
      <w:r w:rsidRPr="00BC418E">
        <w:rPr>
          <w:rFonts w:cs="Times New Roman"/>
          <w:szCs w:val="28"/>
        </w:rPr>
        <w:t>:</w:t>
      </w:r>
      <w:bookmarkEnd w:id="2"/>
    </w:p>
    <w:p w:rsidR="00834A13" w:rsidRPr="00BC418E" w:rsidRDefault="00834A13" w:rsidP="00BC418E">
      <w:pPr>
        <w:pStyle w:val="a3"/>
        <w:numPr>
          <w:ilvl w:val="0"/>
          <w:numId w:val="20"/>
        </w:num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418E">
        <w:rPr>
          <w:rFonts w:ascii="Times New Roman" w:hAnsi="Times New Roman" w:cs="Times New Roman"/>
          <w:sz w:val="28"/>
          <w:szCs w:val="28"/>
        </w:rPr>
        <w:t>Изучить, что такое «Северное сияние» и как оно образуется.</w:t>
      </w:r>
    </w:p>
    <w:p w:rsidR="00834A13" w:rsidRPr="00BC418E" w:rsidRDefault="00834A13" w:rsidP="00BC418E">
      <w:pPr>
        <w:pStyle w:val="a3"/>
        <w:numPr>
          <w:ilvl w:val="0"/>
          <w:numId w:val="20"/>
        </w:num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418E">
        <w:rPr>
          <w:rFonts w:ascii="Times New Roman" w:hAnsi="Times New Roman" w:cs="Times New Roman"/>
          <w:sz w:val="28"/>
          <w:szCs w:val="28"/>
        </w:rPr>
        <w:t>Узнать, что думали наши предки о северном сиянии.</w:t>
      </w:r>
    </w:p>
    <w:p w:rsidR="00834A13" w:rsidRPr="00BC418E" w:rsidRDefault="00D361F9" w:rsidP="00BC418E">
      <w:pPr>
        <w:pStyle w:val="a3"/>
        <w:numPr>
          <w:ilvl w:val="0"/>
          <w:numId w:val="20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418E">
        <w:rPr>
          <w:rFonts w:ascii="Times New Roman" w:hAnsi="Times New Roman" w:cs="Times New Roman"/>
          <w:sz w:val="28"/>
          <w:szCs w:val="28"/>
        </w:rPr>
        <w:t>Научное обоснование северного сияния</w:t>
      </w:r>
    </w:p>
    <w:p w:rsidR="00D361F9" w:rsidRPr="00BC418E" w:rsidRDefault="00D361F9" w:rsidP="00BC418E">
      <w:pPr>
        <w:pStyle w:val="a3"/>
        <w:numPr>
          <w:ilvl w:val="0"/>
          <w:numId w:val="20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418E">
        <w:rPr>
          <w:rFonts w:ascii="Times New Roman" w:eastAsia="Calibri" w:hAnsi="Times New Roman" w:cs="Times New Roman"/>
          <w:sz w:val="28"/>
          <w:szCs w:val="28"/>
        </w:rPr>
        <w:t>Где и как часто можно увидеть Северное сияние?</w:t>
      </w:r>
    </w:p>
    <w:p w:rsidR="00D361F9" w:rsidRPr="00BC418E" w:rsidRDefault="00D361F9" w:rsidP="00BC418E">
      <w:pPr>
        <w:pStyle w:val="a3"/>
        <w:numPr>
          <w:ilvl w:val="0"/>
          <w:numId w:val="20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418E">
        <w:rPr>
          <w:rFonts w:ascii="Times New Roman" w:eastAsia="Calibri" w:hAnsi="Times New Roman" w:cs="Times New Roman"/>
          <w:sz w:val="28"/>
          <w:szCs w:val="28"/>
        </w:rPr>
        <w:t>Исходя из выводов по проделанной работе определить перспективы дальнейшего развития проекта.</w:t>
      </w:r>
    </w:p>
    <w:p w:rsidR="002B5DA4" w:rsidRPr="00BC418E" w:rsidRDefault="002B5DA4" w:rsidP="00BC418E">
      <w:pPr>
        <w:pStyle w:val="a3"/>
        <w:numPr>
          <w:ilvl w:val="0"/>
          <w:numId w:val="20"/>
        </w:num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418E">
        <w:rPr>
          <w:rFonts w:ascii="Times New Roman" w:hAnsi="Times New Roman" w:cs="Times New Roman"/>
          <w:sz w:val="28"/>
          <w:szCs w:val="28"/>
        </w:rPr>
        <w:t>Создать электронное учебное пособие</w:t>
      </w:r>
      <w:r w:rsidR="00D361F9" w:rsidRPr="00BC418E">
        <w:rPr>
          <w:rFonts w:ascii="Times New Roman" w:hAnsi="Times New Roman" w:cs="Times New Roman"/>
          <w:sz w:val="28"/>
          <w:szCs w:val="28"/>
        </w:rPr>
        <w:t xml:space="preserve"> (презентацию).</w:t>
      </w:r>
    </w:p>
    <w:p w:rsidR="00D361F9" w:rsidRPr="00BC418E" w:rsidRDefault="00A1144C" w:rsidP="00BC418E">
      <w:pPr>
        <w:spacing w:line="360" w:lineRule="auto"/>
        <w:ind w:left="72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418E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bookmarkStart w:id="3" w:name="_Toc164020815"/>
      <w:r w:rsidRPr="00BC418E">
        <w:rPr>
          <w:rStyle w:val="20"/>
          <w:rFonts w:cs="Times New Roman"/>
          <w:szCs w:val="28"/>
        </w:rPr>
        <w:t>Объект исследования</w:t>
      </w:r>
      <w:bookmarkEnd w:id="3"/>
      <w:r w:rsidRPr="00BC418E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A1144C" w:rsidRPr="00BC418E" w:rsidRDefault="00A1144C" w:rsidP="00BC418E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C418E">
        <w:rPr>
          <w:rFonts w:ascii="Times New Roman" w:hAnsi="Times New Roman" w:cs="Times New Roman"/>
          <w:sz w:val="28"/>
          <w:szCs w:val="28"/>
        </w:rPr>
        <w:t>Природное явление «Северное сияние»</w:t>
      </w:r>
    </w:p>
    <w:p w:rsidR="001714DF" w:rsidRPr="00BC418E" w:rsidRDefault="00A1144C" w:rsidP="00BC418E">
      <w:pPr>
        <w:spacing w:line="360" w:lineRule="auto"/>
        <w:ind w:left="72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418E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bookmarkStart w:id="4" w:name="_Toc164020816"/>
      <w:r w:rsidRPr="00BC418E">
        <w:rPr>
          <w:rStyle w:val="20"/>
          <w:rFonts w:cs="Times New Roman"/>
          <w:szCs w:val="28"/>
        </w:rPr>
        <w:t>Предмет исследования:</w:t>
      </w:r>
      <w:bookmarkEnd w:id="4"/>
      <w:r w:rsidRPr="00BC418E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</w:p>
    <w:p w:rsidR="00A1144C" w:rsidRPr="00BC418E" w:rsidRDefault="00D361F9" w:rsidP="00BC418E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418E">
        <w:rPr>
          <w:rFonts w:ascii="Times New Roman" w:hAnsi="Times New Roman" w:cs="Times New Roman"/>
          <w:sz w:val="28"/>
          <w:szCs w:val="28"/>
        </w:rPr>
        <w:t xml:space="preserve"> Возникновение «Северного сияние» и его сущность.</w:t>
      </w:r>
    </w:p>
    <w:p w:rsidR="00A1144C" w:rsidRPr="00BC418E" w:rsidRDefault="00D361F9" w:rsidP="00BC418E">
      <w:pPr>
        <w:tabs>
          <w:tab w:val="left" w:pos="1605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C418E">
        <w:rPr>
          <w:rStyle w:val="10"/>
          <w:rFonts w:cs="Times New Roman"/>
          <w:sz w:val="28"/>
        </w:rPr>
        <w:t xml:space="preserve"> Методы работы над проектом</w:t>
      </w:r>
      <w:r w:rsidRPr="00BC418E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BC418E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BC418E">
        <w:rPr>
          <w:rFonts w:ascii="Times New Roman" w:hAnsi="Times New Roman" w:cs="Times New Roman"/>
          <w:sz w:val="28"/>
          <w:szCs w:val="28"/>
        </w:rPr>
        <w:t xml:space="preserve">1. Поисковый метод с использованием литературы, а также поиск информации в сети Интернет. </w:t>
      </w:r>
      <w:r w:rsidRPr="00BC418E">
        <w:rPr>
          <w:rFonts w:ascii="Times New Roman" w:hAnsi="Times New Roman" w:cs="Times New Roman"/>
          <w:sz w:val="28"/>
          <w:szCs w:val="28"/>
        </w:rPr>
        <w:br/>
      </w:r>
      <w:r w:rsidRPr="00BC418E">
        <w:rPr>
          <w:rFonts w:ascii="Times New Roman" w:hAnsi="Times New Roman" w:cs="Times New Roman"/>
          <w:sz w:val="28"/>
          <w:szCs w:val="28"/>
        </w:rPr>
        <w:lastRenderedPageBreak/>
        <w:t>2. Практический метод – создание электронного учебного пособия для дальнейшего его применения на уроках в школе.</w:t>
      </w:r>
      <w:r w:rsidRPr="00BC418E">
        <w:rPr>
          <w:rFonts w:ascii="Times New Roman" w:hAnsi="Times New Roman" w:cs="Times New Roman"/>
          <w:sz w:val="28"/>
          <w:szCs w:val="28"/>
        </w:rPr>
        <w:br/>
        <w:t>3. Анализ полученных данных.</w:t>
      </w:r>
    </w:p>
    <w:p w:rsidR="008A5AAA" w:rsidRPr="00BC418E" w:rsidRDefault="008A5AAA" w:rsidP="00BC418E">
      <w:pPr>
        <w:pStyle w:val="2"/>
        <w:spacing w:line="360" w:lineRule="auto"/>
        <w:ind w:firstLine="567"/>
        <w:jc w:val="both"/>
        <w:rPr>
          <w:rFonts w:cs="Times New Roman"/>
          <w:szCs w:val="28"/>
          <w:shd w:val="clear" w:color="auto" w:fill="FFFFFF"/>
        </w:rPr>
      </w:pPr>
      <w:bookmarkStart w:id="5" w:name="_Toc164020818"/>
      <w:r w:rsidRPr="00BC418E">
        <w:rPr>
          <w:rFonts w:cs="Times New Roman"/>
          <w:szCs w:val="28"/>
          <w:shd w:val="clear" w:color="auto" w:fill="FFFFFF"/>
        </w:rPr>
        <w:t>Актуальность выбора темы:</w:t>
      </w:r>
      <w:bookmarkEnd w:id="5"/>
    </w:p>
    <w:p w:rsidR="008A5AAA" w:rsidRPr="006706A8" w:rsidRDefault="008A5AAA" w:rsidP="006706A8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06A8">
        <w:rPr>
          <w:rFonts w:ascii="Times New Roman" w:hAnsi="Times New Roman" w:cs="Times New Roman"/>
          <w:sz w:val="28"/>
          <w:szCs w:val="28"/>
        </w:rPr>
        <w:t>Это является уникальным явлением, которое привлекает внимание людей со всего мира. Такая тема может вызвать интерес и восхищение у аудитории.</w:t>
      </w:r>
    </w:p>
    <w:p w:rsidR="008A5AAA" w:rsidRPr="006706A8" w:rsidRDefault="008A5AAA" w:rsidP="006706A8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06A8">
        <w:rPr>
          <w:rFonts w:ascii="Times New Roman" w:hAnsi="Times New Roman" w:cs="Times New Roman"/>
          <w:sz w:val="28"/>
          <w:szCs w:val="28"/>
        </w:rPr>
        <w:t>Изучение феномена северного сияния может способствовать популяризации научно-популярных знаний и привлечь внимание к изучению физики и атмосферы космических явлений.</w:t>
      </w:r>
    </w:p>
    <w:p w:rsidR="001714DF" w:rsidRPr="006706A8" w:rsidRDefault="00B31247" w:rsidP="006706A8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06A8">
        <w:rPr>
          <w:rFonts w:ascii="Times New Roman" w:hAnsi="Times New Roman" w:cs="Times New Roman"/>
          <w:sz w:val="28"/>
          <w:szCs w:val="28"/>
        </w:rPr>
        <w:t>Также, выбор этой темы в рамках индивидуального проекта может предоставить возможность для исследования современных</w:t>
      </w:r>
      <w:r w:rsidR="001714DF" w:rsidRPr="006706A8">
        <w:rPr>
          <w:rFonts w:ascii="Times New Roman" w:hAnsi="Times New Roman" w:cs="Times New Roman"/>
          <w:sz w:val="28"/>
          <w:szCs w:val="28"/>
        </w:rPr>
        <w:t xml:space="preserve"> </w:t>
      </w:r>
      <w:r w:rsidRPr="006706A8">
        <w:rPr>
          <w:rFonts w:ascii="Times New Roman" w:hAnsi="Times New Roman" w:cs="Times New Roman"/>
          <w:sz w:val="28"/>
          <w:szCs w:val="28"/>
        </w:rPr>
        <w:t xml:space="preserve">методов наблюдения и фотографирования северного сияния, а </w:t>
      </w:r>
      <w:r w:rsidR="001714DF" w:rsidRPr="006706A8">
        <w:rPr>
          <w:rFonts w:ascii="Times New Roman" w:hAnsi="Times New Roman" w:cs="Times New Roman"/>
          <w:sz w:val="28"/>
          <w:szCs w:val="28"/>
        </w:rPr>
        <w:br w:type="page"/>
      </w:r>
    </w:p>
    <w:p w:rsidR="0083639A" w:rsidRPr="00BC418E" w:rsidRDefault="00526856" w:rsidP="00BC418E">
      <w:pPr>
        <w:pStyle w:val="a3"/>
        <w:numPr>
          <w:ilvl w:val="0"/>
          <w:numId w:val="19"/>
        </w:num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18E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часть</w:t>
      </w:r>
    </w:p>
    <w:p w:rsidR="009556DD" w:rsidRPr="00BC418E" w:rsidRDefault="00526856" w:rsidP="00BC418E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18E">
        <w:rPr>
          <w:rFonts w:ascii="Times New Roman" w:hAnsi="Times New Roman" w:cs="Times New Roman"/>
          <w:b/>
          <w:sz w:val="28"/>
          <w:szCs w:val="28"/>
        </w:rPr>
        <w:t>1.1</w:t>
      </w:r>
      <w:r w:rsidR="00A1144C" w:rsidRPr="00BC418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bookmarkStart w:id="6" w:name="_Toc164020819"/>
      <w:r w:rsidR="00A1144C" w:rsidRPr="00BC418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Что такое </w:t>
      </w:r>
      <w:r w:rsidR="00F80899" w:rsidRPr="00BC418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«</w:t>
      </w:r>
      <w:r w:rsidR="00A1144C" w:rsidRPr="00BC418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Северное сияние</w:t>
      </w:r>
      <w:r w:rsidR="00F80899" w:rsidRPr="00BC418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»</w:t>
      </w:r>
      <w:r w:rsidR="00A1144C" w:rsidRPr="00BC418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и как оно образуется?</w:t>
      </w:r>
      <w:bookmarkEnd w:id="6"/>
    </w:p>
    <w:p w:rsidR="009556DD" w:rsidRPr="00BC418E" w:rsidRDefault="009556DD" w:rsidP="00BC418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Северное сияние — это оптический эффект, который возникает, когда на Солнце бушуют магнитные бури. Во время вспышек частицы солнечного ветра отделяются от верхнего слоя Солнца, его короны, и долетают до магнитосферы Земли. Магнитное поле планеты заставляет большую часть частиц ветра — протонов и электронов — двигаться к полюсам, где они встречаются с газами в атмосфере Земли и приобретают цвет.</w:t>
      </w:r>
    </w:p>
    <w:p w:rsidR="009556DD" w:rsidRPr="00BC418E" w:rsidRDefault="009556DD" w:rsidP="00BC418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 сияния зависит от того, с какими газами взаимодействуют частицы солнечного ветра и на какой высоте это происходит. Красные и зелёные оттенки указывают на контакт с кислородом, синие и фиолетовые — на контакт с азотом. Чаще всего можно увидеть зелёное сияние, оно образуется на высоте 100–200 километров от поверхности Земли, самое редкое — синее, возникающее на высоте 500 километров. А ещё у сияния много форм: столбы, ленты, дюны.</w:t>
      </w:r>
    </w:p>
    <w:p w:rsidR="001714DF" w:rsidRPr="00BC418E" w:rsidRDefault="009556DD" w:rsidP="00BC418E">
      <w:pPr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Солнечный ветер — это заряженные частицы, протоны и электроны, которые отделяются от верхнего слоя атмосферы Солнца. Они устремляются к полюсам Земли под влиянием магнитного поля. </w:t>
      </w:r>
      <w:r w:rsidR="006B6352" w:rsidRPr="00BC418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(Фото Приложение 1</w:t>
      </w:r>
      <w:proofErr w:type="gramStart"/>
      <w:r w:rsidR="006B6352" w:rsidRPr="00BC418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  <w:r w:rsidR="006706A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C41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зависимости от того, с какими веществами взаимодействует солнечный ветер, такой цвет приобретает сияние. Например, кислород светится красным и зеленым, азот — синим и фиолетовым. Сияние образуется чаще все</w:t>
      </w:r>
      <w:r w:rsidR="00EF54B3"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 на высоте </w:t>
      </w:r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около 90–150 км.</w:t>
      </w:r>
      <w:r w:rsidR="00526856" w:rsidRPr="00BC41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Северное сияние — зрелищная часть магнитной бури. Ее длительность — около полутора часов. Как это выглядит с Земли: в небе появляется ровная дуга, которая начинает изгибаться. Затем по ней идут волны, она разрывается, и сияние охватывает все небо. Из космоса полярное сияние выглядит как кольцо или венок, ширина которого зависит от мощности солнечной вспышки.</w:t>
      </w:r>
    </w:p>
    <w:p w:rsidR="00A77D26" w:rsidRPr="00BC418E" w:rsidRDefault="001714DF" w:rsidP="00BC418E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A77D26" w:rsidRPr="00BC418E" w:rsidRDefault="00526856" w:rsidP="00BC418E">
      <w:pPr>
        <w:pStyle w:val="1"/>
        <w:spacing w:line="360" w:lineRule="auto"/>
        <w:ind w:firstLine="567"/>
        <w:rPr>
          <w:rFonts w:eastAsia="Calibri" w:cs="Times New Roman"/>
          <w:sz w:val="28"/>
        </w:rPr>
      </w:pPr>
      <w:bookmarkStart w:id="7" w:name="_Toc164020820"/>
      <w:r w:rsidRPr="00BC418E">
        <w:rPr>
          <w:rFonts w:eastAsia="Calibri" w:cs="Times New Roman"/>
          <w:sz w:val="28"/>
        </w:rPr>
        <w:lastRenderedPageBreak/>
        <w:t xml:space="preserve">1.2 </w:t>
      </w:r>
      <w:r w:rsidR="00A77D26" w:rsidRPr="00BC418E">
        <w:rPr>
          <w:rFonts w:eastAsia="Calibri" w:cs="Times New Roman"/>
          <w:sz w:val="28"/>
        </w:rPr>
        <w:t>Что думали наши предки о Северном сияние?</w:t>
      </w:r>
      <w:bookmarkEnd w:id="7"/>
    </w:p>
    <w:p w:rsidR="00A77D26" w:rsidRPr="00BC418E" w:rsidRDefault="00A77D26" w:rsidP="00BC418E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1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Издавна жители севера заметили такую особенность - во время долгой зимней полярной ночи, когда можно увидеть северное сияние, некоторые люди начинают странно себя вести. Некоторые говорят о том, что увидев северное сияние, они слышали звуки сказочной красоты и повиновались зову Полярной звезды, приглашающей их посетить древнюю Землю предков.</w:t>
      </w:r>
    </w:p>
    <w:p w:rsidR="00526856" w:rsidRPr="00BC418E" w:rsidRDefault="00A77D26" w:rsidP="00BC418E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C41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норвежской мифологии северное сияние является предвестником плохой погоды - жители отметили, что за этим феноменом природы следуют ветер и снег. </w:t>
      </w:r>
    </w:p>
    <w:p w:rsidR="00A77D26" w:rsidRPr="00BC418E" w:rsidRDefault="00A77D26" w:rsidP="00BC418E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1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других мифах народов севера говорится о том, что полярное сияние - это танец, исполняемый душами умерших дев.</w:t>
      </w:r>
      <w:r w:rsidR="006D27BB" w:rsidRPr="00BC41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6D27BB" w:rsidRPr="00BC418E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(Фото Приложение 2)</w:t>
      </w:r>
    </w:p>
    <w:p w:rsidR="00A77D26" w:rsidRPr="00BC418E" w:rsidRDefault="00A77D26" w:rsidP="00BC418E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1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 не все народы считали, что наблюдать северное сияние - к несчастью, викинги отождествляли этот феномен природы со светлым богом Одином, ведь при желании в полярном свечении можно разглядеть его бороду, острый меч и растрёпанный балахон.</w:t>
      </w:r>
    </w:p>
    <w:p w:rsidR="0013573A" w:rsidRPr="00BC418E" w:rsidRDefault="00A77D26" w:rsidP="00BC418E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BC41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Племена индейцев, живущих в северной Америке, полагают, что полярное сияние - это свет от фонарей, которые несут с собой духи, разыскивающие души умерших охотников. </w:t>
      </w:r>
      <w:r w:rsidR="006D27BB" w:rsidRPr="00BC418E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(Фото Приложение 3)</w:t>
      </w:r>
    </w:p>
    <w:p w:rsidR="00A77D26" w:rsidRPr="00BC418E" w:rsidRDefault="00A77D26" w:rsidP="00BC418E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1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Другие племена ощущают этот феномен природы как свет огней, вызванный всесильными северными шаманами.</w:t>
      </w:r>
    </w:p>
    <w:p w:rsidR="00A77D26" w:rsidRPr="00BC418E" w:rsidRDefault="00A77D26" w:rsidP="00BC418E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1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Долгое время полярные сияния рассматривали как предвестники катастроф – эпидемий, голода и войн. Например, это явление связали с падением Иерусалима и смертью Юлия Цезаря. Во всяком случае, в этом видели проявление гнева богов или других сверхъестественных сил.</w:t>
      </w:r>
    </w:p>
    <w:p w:rsidR="0013573A" w:rsidRPr="00BC418E" w:rsidRDefault="00A77D26" w:rsidP="00BC418E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C41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одних случаях северные сияния вызывали страх перед «божьим наказанием», в других, напротив, они представлялись «небесным воинством», поспешающим на помощь. </w:t>
      </w:r>
    </w:p>
    <w:p w:rsidR="00A77D26" w:rsidRPr="00BC418E" w:rsidRDefault="00A77D26" w:rsidP="00BC418E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1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На русском Севере полярные сияния называли сполохами, от слова «полошить», то есть тревожить, беспокоить, поднимать тревогу. Действительно, во время полярных сияний небо может стать красным, как на </w:t>
      </w:r>
      <w:r w:rsidRPr="00BC41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пожаре. Известны случаи, когда полярное сияние красного цвета принимали за зарево пожара.</w:t>
      </w:r>
    </w:p>
    <w:p w:rsidR="00A77D26" w:rsidRPr="00BC418E" w:rsidRDefault="00A77D26" w:rsidP="00BC418E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1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Тайна полярных сияний оставалась нераскрытой в течение многих веков. Относительно их природы и происхождения было высказано много гипотез, подчас очень наивных. Люди, проживающие в тех местах, где полярное сияние не редкость, старались объяснить его появление естественным путем. Например, считалось, что это отражение солнечного света от морской поверхности или излучение солнечных лучей, накопленных за день в толще льда, или отблески солнца, опустившегося за горизонт. Предполагали также, что это свет, который якобы испускают полярные льды </w:t>
      </w:r>
      <w:proofErr w:type="gramStart"/>
      <w:r w:rsidRPr="00BC41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 время</w:t>
      </w:r>
      <w:proofErr w:type="gramEnd"/>
      <w:r w:rsidRPr="00BC41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особенно сильных морозов.</w:t>
      </w:r>
    </w:p>
    <w:p w:rsidR="00A77D26" w:rsidRPr="00BC418E" w:rsidRDefault="0013573A" w:rsidP="00BC418E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C418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То есть</w:t>
      </w:r>
      <w:r w:rsidRPr="00BC41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="00A77D26" w:rsidRPr="00BC41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то время, когда еще люди не могли объяснить происхождение полярного сияния в точки зрения науки, они приписывали этому явлению сверхъестественную силу. Даже в настоящее время люди не против верить в чудеса природы.</w:t>
      </w:r>
    </w:p>
    <w:p w:rsidR="00A77D26" w:rsidRPr="00BC418E" w:rsidRDefault="00A77D26" w:rsidP="00BC418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C41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 w:type="page"/>
      </w:r>
    </w:p>
    <w:p w:rsidR="00A77D26" w:rsidRPr="00BC418E" w:rsidRDefault="0013573A" w:rsidP="00BC418E">
      <w:pPr>
        <w:pStyle w:val="1"/>
        <w:spacing w:line="360" w:lineRule="auto"/>
        <w:ind w:firstLine="567"/>
        <w:rPr>
          <w:rFonts w:eastAsia="Calibri" w:cs="Times New Roman"/>
          <w:sz w:val="28"/>
        </w:rPr>
      </w:pPr>
      <w:bookmarkStart w:id="8" w:name="_Toc164020821"/>
      <w:r w:rsidRPr="00BC418E">
        <w:rPr>
          <w:rFonts w:eastAsia="Calibri" w:cs="Times New Roman"/>
          <w:sz w:val="28"/>
        </w:rPr>
        <w:lastRenderedPageBreak/>
        <w:t xml:space="preserve">1.3 </w:t>
      </w:r>
      <w:r w:rsidR="00A77D26" w:rsidRPr="00BC418E">
        <w:rPr>
          <w:rFonts w:eastAsia="Calibri" w:cs="Times New Roman"/>
          <w:sz w:val="28"/>
        </w:rPr>
        <w:t>Научное обоснование этого явления</w:t>
      </w:r>
      <w:bookmarkEnd w:id="8"/>
    </w:p>
    <w:p w:rsidR="00A77D26" w:rsidRPr="00BC418E" w:rsidRDefault="00A77D26" w:rsidP="00BC418E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1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Многие учёные задавались этим вопросом, но первым нашёл ответ Михаил Ломоносов в 1751 году. Путём проведения многочисленных опытов, он решил, что сияние имеет электрическую природу. Независимо от </w:t>
      </w:r>
      <w:proofErr w:type="gramStart"/>
      <w:r w:rsidRPr="00BC41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него  и</w:t>
      </w:r>
      <w:proofErr w:type="gramEnd"/>
      <w:r w:rsidRPr="00BC41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почти одновременно с ним  пришли к такому же выводу  Ж. </w:t>
      </w:r>
      <w:proofErr w:type="spellStart"/>
      <w:r w:rsidRPr="00BC41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Кэнтон</w:t>
      </w:r>
      <w:proofErr w:type="spellEnd"/>
      <w:r w:rsidRPr="00BC41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Англии и Б. Франклин в Америке. Но откуда берётся ток в атмосфере?</w:t>
      </w:r>
    </w:p>
    <w:p w:rsidR="00F80899" w:rsidRPr="00BC418E" w:rsidRDefault="00A77D26" w:rsidP="00BC418E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BC41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Причиной возникновения полярного сияния являются процессы, происходящие на Солнце. Солнце представляет собой раскаленный газовый шар, состоящий из атомов водорода и гелия. В ядре этих атомов находятся частицы под называнием протоны, которые имеют положительный заряд (+).  Вокруг протонов вращаются другие частицы — электроны, кото</w:t>
      </w:r>
      <w:r w:rsidR="0013573A" w:rsidRPr="00BC41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рые несут отрицательный заряд (-</w:t>
      </w:r>
      <w:r w:rsidRPr="00BC41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). Облако сверх горячего газа, который окутывает Солнце (его еще называют солнечной короной) постоянно выбрасывает в пространство частицы атомов, которые летят в космосе со скоростью 960 км в секунду. Эти потоки называют солнечным ветром. Когда солнечный ветер достигает Земли, его частицы соприкасаются с магнитным полем. Силовые линии магнитного поля Земли сходятся у Северного и Южного полюсов Земли. Эти притянутые частицы движутся вдоль силовых линий магнитного поля, в виде длинных «лучей». Когда выброшенные Солнцем электроны и протоны достигают нашей атмосферы, они сталкиваются с молекулами</w:t>
      </w:r>
      <w:r w:rsidR="00F80899" w:rsidRPr="00BC41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азота и кислорода</w:t>
      </w:r>
      <w:r w:rsidRPr="00BC41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При столкновении атомы азота обычно теряют электроны, при этом излучается синий и фиолетовый свет. Если же молекула азота обошлась без потери электрона, происходит испускание лучей красной части спектра. Молекулы кислорода при столкновении с солнечным ветром электроны никогда н</w:t>
      </w:r>
      <w:r w:rsidR="00F80899" w:rsidRPr="00BC41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 теряют,</w:t>
      </w:r>
      <w:r w:rsidRPr="00BC41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 после испускает кванты зеленого и красного света. </w:t>
      </w:r>
      <w:r w:rsidR="00BC418E" w:rsidRPr="00BC418E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(Фото Приложение 4)</w:t>
      </w:r>
    </w:p>
    <w:p w:rsidR="00A77D26" w:rsidRPr="00BC418E" w:rsidRDefault="00A77D26" w:rsidP="00BC418E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1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Так и образуется северное сияние.      </w:t>
      </w:r>
    </w:p>
    <w:p w:rsidR="00BD6ED5" w:rsidRPr="00BC418E" w:rsidRDefault="00BD6ED5" w:rsidP="00BC418E">
      <w:pPr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</w:p>
    <w:p w:rsidR="00BD6ED5" w:rsidRPr="00BC418E" w:rsidRDefault="00BD6ED5" w:rsidP="00BC418E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C418E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BD6ED5" w:rsidRPr="00BC418E" w:rsidRDefault="00F80899" w:rsidP="00BC418E">
      <w:pPr>
        <w:pStyle w:val="1"/>
        <w:spacing w:line="360" w:lineRule="auto"/>
        <w:ind w:firstLine="567"/>
        <w:jc w:val="both"/>
        <w:rPr>
          <w:rFonts w:eastAsia="Calibri" w:cs="Times New Roman"/>
          <w:sz w:val="28"/>
        </w:rPr>
      </w:pPr>
      <w:bookmarkStart w:id="9" w:name="_Toc164020822"/>
      <w:r w:rsidRPr="00BC418E">
        <w:rPr>
          <w:rFonts w:eastAsia="Calibri" w:cs="Times New Roman"/>
          <w:sz w:val="28"/>
        </w:rPr>
        <w:lastRenderedPageBreak/>
        <w:t xml:space="preserve">1.4 </w:t>
      </w:r>
      <w:r w:rsidR="00BD6ED5" w:rsidRPr="00BC418E">
        <w:rPr>
          <w:rFonts w:eastAsia="Calibri" w:cs="Times New Roman"/>
          <w:sz w:val="28"/>
        </w:rPr>
        <w:t>Где и как часто можно увидеть Северное сияние?</w:t>
      </w:r>
      <w:bookmarkEnd w:id="9"/>
    </w:p>
    <w:p w:rsidR="00F80899" w:rsidRPr="00BC418E" w:rsidRDefault="00E15551" w:rsidP="00BC418E">
      <w:pPr>
        <w:spacing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Полярное сияние можно наблюдать приблизительно 10–20 раз в год. Но важно оказаться в нужное время в нужном месте.</w:t>
      </w:r>
      <w:r w:rsidRPr="00BC41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Сезон: с сентября по апрель. В другое время года сияние также возникает. Место: любая точка в радиусе </w:t>
      </w:r>
      <w:r w:rsidR="00F80899"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2,5 тыс. км от Северного полюса.</w:t>
      </w:r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C41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Кроме того, северное сияние лучше ловить вдали от городских огней. Полярное сияние можно увидеть в северных странах — России, США (на Аляске), Финляндии, Канаде, Норвегии, Исландии.</w:t>
      </w:r>
      <w:r w:rsidRPr="00BC41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418E">
        <w:rPr>
          <w:rStyle w:val="20"/>
          <w:rFonts w:cs="Times New Roman"/>
          <w:szCs w:val="28"/>
        </w:rPr>
        <w:t>В России</w:t>
      </w:r>
      <w:r w:rsidRPr="00BC418E">
        <w:rPr>
          <w:rStyle w:val="20"/>
          <w:rFonts w:cs="Times New Roman"/>
          <w:szCs w:val="28"/>
        </w:rPr>
        <w:br/>
      </w:r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Мурманская область — самый благоприятный регион для наблюдения за авророй: город Мурманск находится за полярным кругом, добраться туда не составит труда. На Кольском полуострове открыты </w:t>
      </w:r>
      <w:proofErr w:type="spellStart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глэмпинги</w:t>
      </w:r>
      <w:proofErr w:type="spellEnd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— гостиницы под стеклянными куполами, откуда можно наблюдать это природное явление. Полярная ночь в Мурманской области зимой длится 42 дня, поэтому вероятность увидеть сияние высока. Самые популярные места — Хибины, Кировск и его окрестности, Териберка.</w:t>
      </w:r>
      <w:r w:rsidRPr="00BC41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Архангельская область. Сияние можно наблюдать, например, в </w:t>
      </w:r>
      <w:proofErr w:type="spellStart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Кенозерском</w:t>
      </w:r>
      <w:proofErr w:type="spellEnd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нацпарке</w:t>
      </w:r>
      <w:proofErr w:type="spellEnd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где не будут мешать городские огни. Также хорошая локация — на берегу Северной Двины, озера </w:t>
      </w:r>
      <w:proofErr w:type="spellStart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Лача</w:t>
      </w:r>
      <w:proofErr w:type="spellEnd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реки </w:t>
      </w:r>
      <w:proofErr w:type="spellStart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Ягринки</w:t>
      </w:r>
      <w:proofErr w:type="spellEnd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здесь световое загрязнение минимально.</w:t>
      </w:r>
      <w:r w:rsidRPr="00BC41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Республика Карелия. За сиянием можно отправиться на берега Онежского озера, в </w:t>
      </w:r>
      <w:proofErr w:type="spellStart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нацпарк</w:t>
      </w:r>
      <w:proofErr w:type="spellEnd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Паанаярви</w:t>
      </w:r>
      <w:proofErr w:type="spellEnd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на Валаам или берег любого из множества озер, </w:t>
      </w:r>
      <w:proofErr w:type="gramStart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например</w:t>
      </w:r>
      <w:proofErr w:type="gramEnd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Контоккиярви</w:t>
      </w:r>
      <w:proofErr w:type="spellEnd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возле Костомукши.</w:t>
      </w:r>
      <w:r w:rsidRPr="00BC41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Республика Коми. Сияние лучше наблюдать в северных районах — например, в окрестностях Воркуты, Инты, Печоры.</w:t>
      </w:r>
      <w:r w:rsidRPr="00BC41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Красноярский край. Сияние можно увидеть на севере региона, на плато </w:t>
      </w:r>
      <w:proofErr w:type="spellStart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Путорана</w:t>
      </w:r>
      <w:proofErr w:type="spellEnd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в окрестностях населенных пунктов Хатанга и Дудинка.</w:t>
      </w:r>
      <w:r w:rsidRPr="00BC41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Ямал. За северным сиянием нужно отправляться в Салехард — единственный город в мире, расположенный прямо на полярном круге.</w:t>
      </w:r>
      <w:r w:rsidRPr="00BC41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Якутия. Самая холодная точка, зимой температура опускается до минус 60 </w:t>
      </w:r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градусов по Цельсию. Зато свечения здесь одни из наиболее ярких.</w:t>
      </w:r>
      <w:r w:rsidRPr="00BC41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418E">
        <w:rPr>
          <w:rStyle w:val="20"/>
          <w:rFonts w:cs="Times New Roman"/>
          <w:szCs w:val="28"/>
        </w:rPr>
        <w:t>В других странах</w:t>
      </w:r>
      <w:r w:rsidRPr="00BC418E">
        <w:rPr>
          <w:rStyle w:val="20"/>
          <w:rFonts w:cs="Times New Roman"/>
          <w:szCs w:val="28"/>
        </w:rPr>
        <w:br/>
      </w:r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Норвегия. Оптимальные места — </w:t>
      </w:r>
      <w:proofErr w:type="spellStart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Тромсе</w:t>
      </w:r>
      <w:proofErr w:type="spellEnd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Алта</w:t>
      </w:r>
      <w:proofErr w:type="spellEnd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последнем находится старинная обсерватория. Она не функционирует, но с обзорной площадки заброшенного здания удобно наблюдать за явлением.</w:t>
      </w:r>
      <w:r w:rsidRPr="00BC41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Швеция. Здесь туристы едут в город </w:t>
      </w:r>
      <w:proofErr w:type="spellStart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Абиско</w:t>
      </w:r>
      <w:proofErr w:type="spellEnd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полярным кругом. Северное сияние в этих широтах можно наблюдать до 200 дней в году. Также в шведской деревне </w:t>
      </w:r>
      <w:proofErr w:type="spellStart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Юкксьярви</w:t>
      </w:r>
      <w:proofErr w:type="spellEnd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расположен первый научный институт, где изучают северное сияние.</w:t>
      </w:r>
      <w:r w:rsidRPr="00BC41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Финляндия. На ее территории за сиянием можно наблюдать в </w:t>
      </w:r>
      <w:proofErr w:type="spellStart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Кильписъярви</w:t>
      </w:r>
      <w:proofErr w:type="spellEnd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в </w:t>
      </w:r>
      <w:proofErr w:type="spellStart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Соданкюля</w:t>
      </w:r>
      <w:proofErr w:type="spellEnd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Здесь построен звездный городок </w:t>
      </w:r>
      <w:proofErr w:type="spellStart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Astropolis</w:t>
      </w:r>
      <w:proofErr w:type="spellEnd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где есть геофизическая обсерватория.</w:t>
      </w:r>
      <w:r w:rsidRPr="00BC41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Канада. Город Йеллоунайф посреди тайги считается столицей туризма, связанного с полярными сияниями. Также можно отправиться к </w:t>
      </w:r>
      <w:proofErr w:type="spellStart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Уайтхорсу</w:t>
      </w:r>
      <w:proofErr w:type="spellEnd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в </w:t>
      </w:r>
      <w:proofErr w:type="spellStart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Бэйлетвилль</w:t>
      </w:r>
      <w:proofErr w:type="spellEnd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C41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Исландия. За сиянием можно поехать на озеро </w:t>
      </w:r>
      <w:proofErr w:type="spellStart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Миррар</w:t>
      </w:r>
      <w:proofErr w:type="spellEnd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рядом с Рейкьявиком, на вулканы </w:t>
      </w:r>
      <w:proofErr w:type="spellStart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Катла</w:t>
      </w:r>
      <w:proofErr w:type="spellEnd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Эйяфьядлайокудль</w:t>
      </w:r>
      <w:proofErr w:type="spellEnd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фьорд </w:t>
      </w:r>
      <w:proofErr w:type="spellStart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Снэфеллснес</w:t>
      </w:r>
      <w:proofErr w:type="spellEnd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знаменитый своими пейзажами.</w:t>
      </w:r>
      <w:r w:rsidRPr="00BC41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Аляска (США). Больше всего для наблюдения за полярным сиянием подходят </w:t>
      </w:r>
      <w:proofErr w:type="spellStart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нацпарк</w:t>
      </w:r>
      <w:proofErr w:type="spellEnd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Денали</w:t>
      </w:r>
      <w:proofErr w:type="spellEnd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города </w:t>
      </w:r>
      <w:proofErr w:type="spellStart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Фэрбенкс</w:t>
      </w:r>
      <w:proofErr w:type="spellEnd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Ситка</w:t>
      </w:r>
      <w:proofErr w:type="spellEnd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Юнейтед</w:t>
      </w:r>
      <w:proofErr w:type="spellEnd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-Сити.</w:t>
      </w:r>
      <w:r w:rsidRPr="00BC41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Япония: северная часть острова Хоккайдо, регион </w:t>
      </w:r>
      <w:proofErr w:type="spellStart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Аомори</w:t>
      </w:r>
      <w:proofErr w:type="spellEnd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севере страны, национальный парк «</w:t>
      </w:r>
      <w:proofErr w:type="spellStart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Айгун</w:t>
      </w:r>
      <w:proofErr w:type="spellEnd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Альпс</w:t>
      </w:r>
      <w:proofErr w:type="spellEnd"/>
      <w:proofErr w:type="gramStart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Pr="00BC41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Шотландия</w:t>
      </w:r>
      <w:proofErr w:type="gramEnd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Город Каледония находится близко к полярному кругу, здесь минимальное световое загрязнение. Также популярны остров </w:t>
      </w:r>
      <w:proofErr w:type="spellStart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Скай</w:t>
      </w:r>
      <w:proofErr w:type="spellEnd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Эдинбургский</w:t>
      </w:r>
      <w:proofErr w:type="spellEnd"/>
      <w:r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замок, озеро Лох-Мари.</w:t>
      </w:r>
      <w:r w:rsidR="006D27BB" w:rsidRPr="00BC4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C418E" w:rsidRPr="00BC418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(Фото Приложение 5</w:t>
      </w:r>
      <w:r w:rsidR="006D27BB" w:rsidRPr="00BC418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  <w:r w:rsidRPr="00BC41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418E">
        <w:rPr>
          <w:rFonts w:ascii="Times New Roman" w:hAnsi="Times New Roman" w:cs="Times New Roman"/>
          <w:color w:val="000000"/>
          <w:sz w:val="28"/>
          <w:szCs w:val="28"/>
        </w:rPr>
        <w:br/>
      </w:r>
      <w:bookmarkStart w:id="10" w:name="_Toc164020825"/>
    </w:p>
    <w:bookmarkEnd w:id="10"/>
    <w:p w:rsidR="00F80899" w:rsidRPr="00BC418E" w:rsidRDefault="00F80899" w:rsidP="00BC418E">
      <w:pPr>
        <w:pStyle w:val="a9"/>
        <w:spacing w:before="0" w:beforeAutospacing="0" w:after="0" w:afterAutospacing="0" w:line="360" w:lineRule="auto"/>
        <w:ind w:left="113" w:firstLine="567"/>
        <w:jc w:val="center"/>
        <w:rPr>
          <w:b/>
          <w:color w:val="000000"/>
          <w:sz w:val="28"/>
          <w:szCs w:val="28"/>
        </w:rPr>
      </w:pPr>
    </w:p>
    <w:p w:rsidR="00F80899" w:rsidRPr="00BC418E" w:rsidRDefault="00F80899" w:rsidP="00BC418E">
      <w:pPr>
        <w:pStyle w:val="a9"/>
        <w:spacing w:before="0" w:beforeAutospacing="0" w:after="0" w:afterAutospacing="0" w:line="360" w:lineRule="auto"/>
        <w:ind w:left="113" w:firstLine="567"/>
        <w:jc w:val="center"/>
        <w:rPr>
          <w:b/>
          <w:color w:val="000000"/>
          <w:sz w:val="28"/>
          <w:szCs w:val="28"/>
        </w:rPr>
      </w:pPr>
    </w:p>
    <w:p w:rsidR="00F80899" w:rsidRPr="00BC418E" w:rsidRDefault="00F80899" w:rsidP="006706A8">
      <w:pPr>
        <w:pStyle w:val="a9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2B5DA4" w:rsidRPr="00BC418E" w:rsidRDefault="00F80899" w:rsidP="00BC418E">
      <w:pPr>
        <w:pStyle w:val="a9"/>
        <w:spacing w:before="0" w:beforeAutospacing="0" w:after="0" w:afterAutospacing="0" w:line="360" w:lineRule="auto"/>
        <w:ind w:left="113" w:firstLine="567"/>
        <w:jc w:val="center"/>
        <w:rPr>
          <w:b/>
          <w:color w:val="000000"/>
          <w:sz w:val="28"/>
          <w:szCs w:val="28"/>
        </w:rPr>
      </w:pPr>
      <w:r w:rsidRPr="00BC418E">
        <w:rPr>
          <w:b/>
          <w:color w:val="000000"/>
          <w:sz w:val="28"/>
          <w:szCs w:val="28"/>
        </w:rPr>
        <w:t>Практическая часть</w:t>
      </w:r>
    </w:p>
    <w:p w:rsidR="00834A13" w:rsidRPr="00BC418E" w:rsidRDefault="002B5DA4" w:rsidP="00BC418E">
      <w:pPr>
        <w:spacing w:before="240" w:after="0" w:line="36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BC418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834A13" w:rsidRPr="00BC418E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После изучения данного материала, было принято решение создать электронное пособие (презентацию) о северном сиянии. </w:t>
      </w:r>
    </w:p>
    <w:p w:rsidR="002B5DA4" w:rsidRPr="00BC418E" w:rsidRDefault="00834A13" w:rsidP="00BC418E">
      <w:pPr>
        <w:spacing w:line="360" w:lineRule="auto"/>
        <w:ind w:left="113" w:firstLine="567"/>
        <w:rPr>
          <w:rFonts w:ascii="Times New Roman" w:hAnsi="Times New Roman" w:cs="Times New Roman"/>
          <w:sz w:val="28"/>
          <w:szCs w:val="28"/>
        </w:rPr>
      </w:pPr>
      <w:r w:rsidRPr="00BC418E">
        <w:rPr>
          <w:rFonts w:ascii="Times New Roman" w:hAnsi="Times New Roman" w:cs="Times New Roman"/>
          <w:sz w:val="28"/>
          <w:szCs w:val="28"/>
        </w:rPr>
        <w:t>Данное учебное пособие будет полезно для использования на уроках физики при изучении темы «Оптика» и «Магнитное поле»</w:t>
      </w:r>
      <w:r w:rsidR="0083639A" w:rsidRPr="00BC418E">
        <w:rPr>
          <w:rFonts w:ascii="Times New Roman" w:hAnsi="Times New Roman" w:cs="Times New Roman"/>
          <w:sz w:val="28"/>
          <w:szCs w:val="28"/>
        </w:rPr>
        <w:t>, а так</w:t>
      </w:r>
      <w:r w:rsidRPr="00BC418E">
        <w:rPr>
          <w:rFonts w:ascii="Times New Roman" w:hAnsi="Times New Roman" w:cs="Times New Roman"/>
          <w:sz w:val="28"/>
          <w:szCs w:val="28"/>
        </w:rPr>
        <w:t>же на уроках астрономии и географии.</w:t>
      </w:r>
      <w:r w:rsidRPr="00BC418E">
        <w:rPr>
          <w:rFonts w:ascii="Times New Roman" w:hAnsi="Times New Roman" w:cs="Times New Roman"/>
          <w:sz w:val="28"/>
          <w:szCs w:val="28"/>
        </w:rPr>
        <w:tab/>
      </w:r>
      <w:r w:rsidRPr="00BC418E">
        <w:rPr>
          <w:rFonts w:ascii="Times New Roman" w:hAnsi="Times New Roman" w:cs="Times New Roman"/>
          <w:sz w:val="28"/>
          <w:szCs w:val="28"/>
        </w:rPr>
        <w:tab/>
      </w:r>
    </w:p>
    <w:p w:rsidR="002B5DA4" w:rsidRPr="00BC418E" w:rsidRDefault="002B5DA4" w:rsidP="00BC418E">
      <w:pPr>
        <w:autoSpaceDE w:val="0"/>
        <w:autoSpaceDN w:val="0"/>
        <w:adjustRightInd w:val="0"/>
        <w:spacing w:line="360" w:lineRule="auto"/>
        <w:ind w:left="113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2B5DA4" w:rsidRPr="00BC418E" w:rsidRDefault="002B5DA4" w:rsidP="00BC418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C418E">
        <w:rPr>
          <w:rFonts w:ascii="Times New Roman" w:hAnsi="Times New Roman" w:cs="Times New Roman"/>
          <w:sz w:val="28"/>
          <w:szCs w:val="28"/>
        </w:rPr>
        <w:tab/>
      </w:r>
      <w:r w:rsidRPr="00BC418E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 xml:space="preserve"> </w:t>
      </w:r>
    </w:p>
    <w:p w:rsidR="001714DF" w:rsidRPr="00BC418E" w:rsidRDefault="001714DF" w:rsidP="00BC418E">
      <w:pPr>
        <w:spacing w:line="360" w:lineRule="auto"/>
        <w:ind w:firstLine="567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BC418E">
        <w:rPr>
          <w:rFonts w:ascii="Times New Roman" w:hAnsi="Times New Roman" w:cs="Times New Roman"/>
          <w:sz w:val="28"/>
          <w:szCs w:val="28"/>
        </w:rPr>
        <w:br w:type="page"/>
      </w:r>
    </w:p>
    <w:p w:rsidR="00A26BDF" w:rsidRPr="00BC418E" w:rsidRDefault="00A26BDF" w:rsidP="00BC418E">
      <w:pPr>
        <w:pStyle w:val="1"/>
        <w:spacing w:line="360" w:lineRule="auto"/>
        <w:ind w:firstLine="567"/>
        <w:rPr>
          <w:rFonts w:cs="Times New Roman"/>
          <w:sz w:val="28"/>
        </w:rPr>
      </w:pPr>
      <w:bookmarkStart w:id="11" w:name="_Toc164020826"/>
      <w:r w:rsidRPr="00BC418E">
        <w:rPr>
          <w:rFonts w:cs="Times New Roman"/>
          <w:sz w:val="28"/>
        </w:rPr>
        <w:lastRenderedPageBreak/>
        <w:t>Заключение</w:t>
      </w:r>
      <w:bookmarkEnd w:id="11"/>
    </w:p>
    <w:p w:rsidR="0083639A" w:rsidRPr="00BC418E" w:rsidRDefault="0083639A" w:rsidP="00BC418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C56F1" w:rsidRPr="00BC418E" w:rsidRDefault="00A26BDF" w:rsidP="00BC418E">
      <w:pPr>
        <w:pStyle w:val="a9"/>
        <w:shd w:val="clear" w:color="auto" w:fill="FFFFFF"/>
        <w:spacing w:after="150" w:afterAutospacing="0" w:line="360" w:lineRule="auto"/>
        <w:ind w:firstLine="567"/>
        <w:jc w:val="both"/>
        <w:rPr>
          <w:color w:val="222222"/>
          <w:sz w:val="28"/>
          <w:szCs w:val="28"/>
        </w:rPr>
      </w:pPr>
      <w:r w:rsidRPr="00BC418E">
        <w:rPr>
          <w:color w:val="000000"/>
          <w:sz w:val="28"/>
          <w:szCs w:val="28"/>
          <w:bdr w:val="none" w:sz="0" w:space="0" w:color="auto" w:frame="1"/>
        </w:rPr>
        <w:t xml:space="preserve">В результате работы </w:t>
      </w:r>
      <w:r w:rsidR="009C56F1" w:rsidRPr="00BC418E">
        <w:rPr>
          <w:color w:val="000000"/>
          <w:sz w:val="28"/>
          <w:szCs w:val="28"/>
          <w:bdr w:val="none" w:sz="0" w:space="0" w:color="auto" w:frame="1"/>
        </w:rPr>
        <w:t>над проектом</w:t>
      </w:r>
      <w:r w:rsidR="0083639A" w:rsidRPr="00BC418E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9C56F1" w:rsidRPr="00BC418E">
        <w:rPr>
          <w:color w:val="222222"/>
          <w:sz w:val="28"/>
          <w:szCs w:val="28"/>
        </w:rPr>
        <w:t>по физике "</w:t>
      </w:r>
      <w:r w:rsidR="009C56F1" w:rsidRPr="00BC418E">
        <w:rPr>
          <w:rFonts w:eastAsia="Calibri"/>
          <w:sz w:val="28"/>
          <w:szCs w:val="28"/>
        </w:rPr>
        <w:t xml:space="preserve"> Физические основы и природа явления «Северного сияния»</w:t>
      </w:r>
      <w:r w:rsidR="009C56F1" w:rsidRPr="00BC418E">
        <w:rPr>
          <w:color w:val="222222"/>
          <w:sz w:val="28"/>
          <w:szCs w:val="28"/>
        </w:rPr>
        <w:t>", я закрепила свои знания о магнитном поле Земли</w:t>
      </w:r>
      <w:r w:rsidR="006B6352" w:rsidRPr="00BC418E">
        <w:rPr>
          <w:color w:val="222222"/>
          <w:sz w:val="28"/>
          <w:szCs w:val="28"/>
        </w:rPr>
        <w:t>, п</w:t>
      </w:r>
      <w:r w:rsidR="009C56F1" w:rsidRPr="00BC418E">
        <w:rPr>
          <w:color w:val="222222"/>
          <w:sz w:val="28"/>
          <w:szCs w:val="28"/>
        </w:rPr>
        <w:t>онял</w:t>
      </w:r>
      <w:r w:rsidR="006B6352" w:rsidRPr="00BC418E">
        <w:rPr>
          <w:color w:val="222222"/>
          <w:sz w:val="28"/>
          <w:szCs w:val="28"/>
        </w:rPr>
        <w:t>а</w:t>
      </w:r>
      <w:r w:rsidR="009C56F1" w:rsidRPr="00BC418E">
        <w:rPr>
          <w:color w:val="222222"/>
          <w:sz w:val="28"/>
          <w:szCs w:val="28"/>
        </w:rPr>
        <w:t>, что при столкновении заряженных частиц солнечного света с молекулами газов происходит высвобождение энергии и свечение слоёв атмосферы, которое называют полярным сиянием.</w:t>
      </w:r>
    </w:p>
    <w:p w:rsidR="0083639A" w:rsidRPr="006706A8" w:rsidRDefault="009C56F1" w:rsidP="006706A8">
      <w:pPr>
        <w:shd w:val="clear" w:color="auto" w:fill="FFFFFF"/>
        <w:spacing w:before="100" w:beforeAutospacing="1" w:after="15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C56F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Изучив литературу, </w:t>
      </w:r>
      <w:r w:rsidR="006B6352" w:rsidRPr="00BC418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было выяснено:</w:t>
      </w:r>
    </w:p>
    <w:p w:rsidR="0083639A" w:rsidRPr="00BC418E" w:rsidRDefault="0083639A" w:rsidP="00BC418E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418E">
        <w:rPr>
          <w:rFonts w:ascii="Times New Roman" w:hAnsi="Times New Roman" w:cs="Times New Roman"/>
          <w:sz w:val="28"/>
          <w:szCs w:val="28"/>
        </w:rPr>
        <w:t>- что такое «Северное сияние» и как оно образуется;</w:t>
      </w:r>
    </w:p>
    <w:p w:rsidR="0083639A" w:rsidRPr="00BC418E" w:rsidRDefault="0083639A" w:rsidP="00BC418E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418E">
        <w:rPr>
          <w:rFonts w:ascii="Times New Roman" w:hAnsi="Times New Roman" w:cs="Times New Roman"/>
          <w:sz w:val="28"/>
          <w:szCs w:val="28"/>
        </w:rPr>
        <w:t>- что думали наши предки о северном сиянии;</w:t>
      </w:r>
    </w:p>
    <w:p w:rsidR="0083639A" w:rsidRPr="00BC418E" w:rsidRDefault="006B6352" w:rsidP="00BC418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418E">
        <w:rPr>
          <w:rFonts w:ascii="Times New Roman" w:hAnsi="Times New Roman" w:cs="Times New Roman"/>
          <w:sz w:val="28"/>
          <w:szCs w:val="28"/>
        </w:rPr>
        <w:t>- каково</w:t>
      </w:r>
      <w:r w:rsidR="0083639A" w:rsidRPr="00BC418E">
        <w:rPr>
          <w:rFonts w:ascii="Times New Roman" w:hAnsi="Times New Roman" w:cs="Times New Roman"/>
          <w:sz w:val="28"/>
          <w:szCs w:val="28"/>
        </w:rPr>
        <w:t xml:space="preserve"> научное обоснование северного сияния;</w:t>
      </w:r>
    </w:p>
    <w:p w:rsidR="0083639A" w:rsidRPr="00BC418E" w:rsidRDefault="0083639A" w:rsidP="00BC418E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418E">
        <w:rPr>
          <w:rFonts w:ascii="Times New Roman" w:hAnsi="Times New Roman" w:cs="Times New Roman"/>
          <w:sz w:val="28"/>
          <w:szCs w:val="28"/>
        </w:rPr>
        <w:t xml:space="preserve">- </w:t>
      </w:r>
      <w:r w:rsidRPr="00BC418E">
        <w:rPr>
          <w:rFonts w:ascii="Times New Roman" w:eastAsia="Calibri" w:hAnsi="Times New Roman" w:cs="Times New Roman"/>
          <w:sz w:val="28"/>
          <w:szCs w:val="28"/>
        </w:rPr>
        <w:t xml:space="preserve"> где и как част</w:t>
      </w:r>
      <w:r w:rsidR="006B6352" w:rsidRPr="00BC418E">
        <w:rPr>
          <w:rFonts w:ascii="Times New Roman" w:eastAsia="Calibri" w:hAnsi="Times New Roman" w:cs="Times New Roman"/>
          <w:sz w:val="28"/>
          <w:szCs w:val="28"/>
        </w:rPr>
        <w:t>о можно увидеть северное сияние.</w:t>
      </w:r>
    </w:p>
    <w:p w:rsidR="006B6352" w:rsidRPr="00BC418E" w:rsidRDefault="006B6352" w:rsidP="00BC418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418E">
        <w:rPr>
          <w:rFonts w:ascii="Times New Roman" w:hAnsi="Times New Roman" w:cs="Times New Roman"/>
          <w:sz w:val="28"/>
          <w:szCs w:val="28"/>
        </w:rPr>
        <w:t>По изученному материалу создали электронное учебное пособие (презентацию).</w:t>
      </w:r>
    </w:p>
    <w:p w:rsidR="006B6352" w:rsidRPr="00BC418E" w:rsidRDefault="006B6352" w:rsidP="00BC418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418E">
        <w:rPr>
          <w:rFonts w:ascii="Times New Roman" w:eastAsia="Calibri" w:hAnsi="Times New Roman" w:cs="Times New Roman"/>
          <w:sz w:val="28"/>
          <w:szCs w:val="28"/>
        </w:rPr>
        <w:t>Исходя из выводов по проделанной работе определили перспективы дальнейшего развития проекта:</w:t>
      </w:r>
      <w:r w:rsidRPr="00BC418E">
        <w:rPr>
          <w:rFonts w:ascii="Times New Roman" w:hAnsi="Times New Roman" w:cs="Times New Roman"/>
          <w:sz w:val="28"/>
          <w:szCs w:val="28"/>
        </w:rPr>
        <w:t xml:space="preserve"> данное учебное пособие будет полезно для использования на уроках физики при изучении темы «Оптика» и «Магнитное поле», а также на уроках астрономии и географии.</w:t>
      </w:r>
      <w:r w:rsidRPr="00BC418E">
        <w:rPr>
          <w:rFonts w:ascii="Times New Roman" w:hAnsi="Times New Roman" w:cs="Times New Roman"/>
          <w:sz w:val="28"/>
          <w:szCs w:val="28"/>
        </w:rPr>
        <w:tab/>
      </w:r>
    </w:p>
    <w:p w:rsidR="00A5175E" w:rsidRPr="00BC418E" w:rsidRDefault="00A5175E" w:rsidP="00BC418E">
      <w:pPr>
        <w:spacing w:line="360" w:lineRule="auto"/>
        <w:ind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C418E"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:rsidR="009C56F1" w:rsidRDefault="00A5175E" w:rsidP="006706A8">
      <w:pPr>
        <w:pStyle w:val="1"/>
        <w:spacing w:line="360" w:lineRule="auto"/>
        <w:ind w:firstLine="567"/>
        <w:rPr>
          <w:rFonts w:cs="Times New Roman"/>
          <w:sz w:val="28"/>
        </w:rPr>
      </w:pPr>
      <w:bookmarkStart w:id="12" w:name="_Toc164020827"/>
      <w:r w:rsidRPr="00BC418E">
        <w:rPr>
          <w:rFonts w:cs="Times New Roman"/>
          <w:sz w:val="28"/>
        </w:rPr>
        <w:lastRenderedPageBreak/>
        <w:t>Список литературы</w:t>
      </w:r>
      <w:bookmarkEnd w:id="12"/>
    </w:p>
    <w:p w:rsidR="006706A8" w:rsidRPr="006706A8" w:rsidRDefault="006706A8" w:rsidP="006706A8"/>
    <w:p w:rsidR="00A5175E" w:rsidRPr="00BC418E" w:rsidRDefault="00A5175E" w:rsidP="00BC418E">
      <w:pPr>
        <w:numPr>
          <w:ilvl w:val="0"/>
          <w:numId w:val="14"/>
        </w:num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1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Александров Н.Л. Полярные сияния.</w:t>
      </w:r>
    </w:p>
    <w:p w:rsidR="00A5175E" w:rsidRPr="00BC418E" w:rsidRDefault="00A5175E" w:rsidP="00BC418E">
      <w:pPr>
        <w:numPr>
          <w:ilvl w:val="0"/>
          <w:numId w:val="14"/>
        </w:num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1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Исаев С.Л. Полярные сияния.  </w:t>
      </w:r>
    </w:p>
    <w:p w:rsidR="009C56F1" w:rsidRPr="00BC418E" w:rsidRDefault="006B4967" w:rsidP="00BC418E">
      <w:pPr>
        <w:pStyle w:val="a9"/>
        <w:numPr>
          <w:ilvl w:val="0"/>
          <w:numId w:val="14"/>
        </w:numPr>
        <w:shd w:val="clear" w:color="auto" w:fill="FFFFFF"/>
        <w:spacing w:before="0" w:beforeAutospacing="0" w:after="240" w:afterAutospacing="0" w:line="360" w:lineRule="auto"/>
        <w:ind w:firstLine="567"/>
        <w:jc w:val="both"/>
        <w:rPr>
          <w:color w:val="000000"/>
          <w:sz w:val="28"/>
          <w:szCs w:val="28"/>
        </w:rPr>
      </w:pPr>
      <w:hyperlink r:id="rId8" w:history="1">
        <w:r w:rsidR="009C56F1" w:rsidRPr="00BC418E">
          <w:rPr>
            <w:rStyle w:val="a7"/>
            <w:sz w:val="28"/>
            <w:szCs w:val="28"/>
          </w:rPr>
          <w:t>https://cyberleninka.ru/article/n/fizika-polyarnyh-siyaniy</w:t>
        </w:r>
      </w:hyperlink>
      <w:r w:rsidR="009C56F1" w:rsidRPr="00BC418E">
        <w:rPr>
          <w:sz w:val="28"/>
          <w:szCs w:val="28"/>
        </w:rPr>
        <w:t xml:space="preserve"> </w:t>
      </w:r>
      <w:r w:rsidR="006706A8">
        <w:rPr>
          <w:sz w:val="28"/>
          <w:szCs w:val="28"/>
        </w:rPr>
        <w:t xml:space="preserve">- </w:t>
      </w:r>
      <w:r w:rsidR="009C56F1" w:rsidRPr="00BC418E">
        <w:rPr>
          <w:sz w:val="28"/>
          <w:szCs w:val="28"/>
        </w:rPr>
        <w:t>электронный ресурс</w:t>
      </w:r>
    </w:p>
    <w:p w:rsidR="0083639A" w:rsidRDefault="006B4967" w:rsidP="00BC418E">
      <w:pPr>
        <w:numPr>
          <w:ilvl w:val="0"/>
          <w:numId w:val="14"/>
        </w:num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9" w:history="1">
        <w:r w:rsidR="009C56F1" w:rsidRPr="00BC418E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https://botana.biz/prepod/obj/oucglspo.html#</w:t>
        </w:r>
      </w:hyperlink>
      <w:r w:rsidR="009C56F1" w:rsidRPr="00BC4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электронный ресурс</w:t>
      </w:r>
    </w:p>
    <w:p w:rsidR="006706A8" w:rsidRPr="006706A8" w:rsidRDefault="006B4967" w:rsidP="006706A8">
      <w:pPr>
        <w:numPr>
          <w:ilvl w:val="0"/>
          <w:numId w:val="14"/>
        </w:num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0" w:history="1">
        <w:r w:rsidR="006706A8" w:rsidRPr="00E47395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https://tvorcheskieproekty.ru/node/5103?ysclid=lv2tjwty24249854534</w:t>
        </w:r>
      </w:hyperlink>
      <w:r w:rsidR="006706A8" w:rsidRPr="00670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0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электронный ресурс</w:t>
      </w:r>
    </w:p>
    <w:p w:rsidR="00A1144C" w:rsidRPr="00BC418E" w:rsidRDefault="009556DD" w:rsidP="00BC418E">
      <w:pPr>
        <w:spacing w:line="360" w:lineRule="auto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BC418E">
        <w:rPr>
          <w:rFonts w:ascii="Times New Roman" w:hAnsi="Times New Roman" w:cs="Times New Roman"/>
          <w:b/>
          <w:color w:val="000000"/>
          <w:sz w:val="28"/>
          <w:szCs w:val="28"/>
        </w:rPr>
        <w:br/>
      </w:r>
    </w:p>
    <w:p w:rsidR="0083639A" w:rsidRPr="00BC418E" w:rsidRDefault="0083639A" w:rsidP="00BC418E">
      <w:pPr>
        <w:spacing w:line="360" w:lineRule="auto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639A" w:rsidRPr="00BC418E" w:rsidRDefault="0083639A" w:rsidP="00BC418E">
      <w:pPr>
        <w:spacing w:line="360" w:lineRule="auto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639A" w:rsidRPr="00BC418E" w:rsidRDefault="0083639A" w:rsidP="00BC418E">
      <w:pPr>
        <w:spacing w:line="360" w:lineRule="auto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639A" w:rsidRPr="00BC418E" w:rsidRDefault="0083639A" w:rsidP="00BC418E">
      <w:pPr>
        <w:spacing w:line="360" w:lineRule="auto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639A" w:rsidRPr="00BC418E" w:rsidRDefault="0083639A" w:rsidP="00BC418E">
      <w:pPr>
        <w:spacing w:line="360" w:lineRule="auto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639A" w:rsidRPr="00BC418E" w:rsidRDefault="0083639A" w:rsidP="00BC418E">
      <w:pPr>
        <w:spacing w:line="360" w:lineRule="auto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639A" w:rsidRPr="00BC418E" w:rsidRDefault="0083639A" w:rsidP="00BC418E">
      <w:pPr>
        <w:spacing w:line="360" w:lineRule="auto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639A" w:rsidRPr="00BC418E" w:rsidRDefault="0083639A" w:rsidP="00BC418E">
      <w:pPr>
        <w:spacing w:line="360" w:lineRule="auto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639A" w:rsidRPr="00BC418E" w:rsidRDefault="0083639A" w:rsidP="00BC418E">
      <w:pPr>
        <w:spacing w:line="360" w:lineRule="auto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639A" w:rsidRPr="00BC418E" w:rsidRDefault="0083639A" w:rsidP="00BC418E">
      <w:pPr>
        <w:spacing w:line="360" w:lineRule="auto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639A" w:rsidRPr="00BC418E" w:rsidRDefault="0083639A" w:rsidP="00BC418E">
      <w:pPr>
        <w:spacing w:line="360" w:lineRule="auto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639A" w:rsidRDefault="0083639A" w:rsidP="006706A8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639A" w:rsidRPr="00BC418E" w:rsidRDefault="0083639A" w:rsidP="00E24F82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639A" w:rsidRPr="00BC418E" w:rsidRDefault="0083639A" w:rsidP="00BC418E">
      <w:pPr>
        <w:spacing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0596C">
        <w:rPr>
          <w:rFonts w:ascii="Times New Roman" w:eastAsia="Calibri" w:hAnsi="Times New Roman" w:cs="Times New Roman"/>
          <w:sz w:val="28"/>
          <w:szCs w:val="28"/>
          <w:highlight w:val="yellow"/>
        </w:rPr>
        <w:lastRenderedPageBreak/>
        <w:t>Приложение</w:t>
      </w:r>
    </w:p>
    <w:p w:rsidR="0083639A" w:rsidRPr="00BC418E" w:rsidRDefault="006706A8" w:rsidP="00BC418E">
      <w:pPr>
        <w:spacing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</w:t>
      </w:r>
      <w:r w:rsidR="00F80899" w:rsidRPr="00BC418E">
        <w:rPr>
          <w:rFonts w:ascii="Times New Roman" w:eastAsia="Calibri" w:hAnsi="Times New Roman" w:cs="Times New Roman"/>
          <w:sz w:val="28"/>
          <w:szCs w:val="28"/>
        </w:rPr>
        <w:t>Приложение 1. Солнечный ветер</w:t>
      </w:r>
    </w:p>
    <w:p w:rsidR="0083639A" w:rsidRPr="00BC418E" w:rsidRDefault="006D27BB" w:rsidP="00BC418E">
      <w:pPr>
        <w:spacing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BC418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0" wp14:anchorId="790FCF75" wp14:editId="6E96B0D7">
            <wp:simplePos x="0" y="0"/>
            <wp:positionH relativeFrom="column">
              <wp:posOffset>-4445</wp:posOffset>
            </wp:positionH>
            <wp:positionV relativeFrom="line">
              <wp:posOffset>101600</wp:posOffset>
            </wp:positionV>
            <wp:extent cx="4162425" cy="2095500"/>
            <wp:effectExtent l="0" t="0" r="9525" b="0"/>
            <wp:wrapSquare wrapText="bothSides"/>
            <wp:docPr id="3" name="Рисунок 3" descr="Исследовательская работа по теме Северное сия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сследовательская работа по теме Северное сия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39A" w:rsidRPr="00BC418E" w:rsidRDefault="0083639A" w:rsidP="00BC418E">
      <w:pPr>
        <w:spacing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83639A" w:rsidRPr="00BC418E" w:rsidRDefault="0083639A" w:rsidP="00BC418E">
      <w:pPr>
        <w:spacing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83639A" w:rsidRPr="00BC418E" w:rsidRDefault="0083639A" w:rsidP="00BC418E">
      <w:pPr>
        <w:spacing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83639A" w:rsidRPr="00BC418E" w:rsidRDefault="0083639A" w:rsidP="00BC418E">
      <w:pPr>
        <w:spacing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83639A" w:rsidRPr="00BC418E" w:rsidRDefault="0083639A" w:rsidP="006706A8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D27BB" w:rsidRPr="00BC418E" w:rsidRDefault="006706A8" w:rsidP="00BC418E">
      <w:pPr>
        <w:spacing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83639A" w:rsidRPr="00BC418E">
        <w:rPr>
          <w:rFonts w:ascii="Times New Roman" w:eastAsia="Calibri" w:hAnsi="Times New Roman" w:cs="Times New Roman"/>
          <w:sz w:val="28"/>
          <w:szCs w:val="28"/>
        </w:rPr>
        <w:t>Приложение 2</w:t>
      </w:r>
    </w:p>
    <w:p w:rsidR="006706A8" w:rsidRDefault="006D27BB" w:rsidP="006706A8">
      <w:pPr>
        <w:spacing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C41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C41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891543" wp14:editId="4C01991C">
            <wp:extent cx="4248150" cy="2352675"/>
            <wp:effectExtent l="0" t="0" r="0" b="9525"/>
            <wp:docPr id="9" name="Рисунок 9" descr="сия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ияние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96C" w:rsidRDefault="006706A8" w:rsidP="006706A8">
      <w:pPr>
        <w:spacing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</w:t>
      </w:r>
    </w:p>
    <w:p w:rsidR="0090596C" w:rsidRDefault="0090596C" w:rsidP="006706A8">
      <w:pPr>
        <w:spacing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596C" w:rsidRDefault="0090596C" w:rsidP="006706A8">
      <w:pPr>
        <w:spacing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596C" w:rsidRDefault="0090596C" w:rsidP="006706A8">
      <w:pPr>
        <w:spacing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596C" w:rsidRDefault="0090596C" w:rsidP="006706A8">
      <w:pPr>
        <w:spacing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596C" w:rsidRDefault="0090596C" w:rsidP="006706A8">
      <w:pPr>
        <w:spacing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56F1" w:rsidRPr="0090596C" w:rsidRDefault="0090596C" w:rsidP="0090596C">
      <w:pPr>
        <w:spacing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</w:t>
      </w:r>
      <w:r w:rsidR="006D27BB" w:rsidRPr="00BC418E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3</w:t>
      </w:r>
      <w:r w:rsidR="0083639A" w:rsidRPr="00BC41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0" wp14:anchorId="38277D9F" wp14:editId="5E0B0285">
            <wp:simplePos x="0" y="0"/>
            <wp:positionH relativeFrom="column">
              <wp:posOffset>-4445</wp:posOffset>
            </wp:positionH>
            <wp:positionV relativeFrom="line">
              <wp:posOffset>356870</wp:posOffset>
            </wp:positionV>
            <wp:extent cx="4238625" cy="2190750"/>
            <wp:effectExtent l="0" t="0" r="9525" b="0"/>
            <wp:wrapSquare wrapText="bothSides"/>
            <wp:docPr id="1" name="Рисунок 1" descr="hello_html_m3855ff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3855ff6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C56F1" w:rsidRPr="00BC418E" w:rsidRDefault="009C56F1" w:rsidP="00BC418E">
      <w:pPr>
        <w:spacing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9C56F1" w:rsidRPr="00BC418E" w:rsidRDefault="009C56F1" w:rsidP="00BC418E">
      <w:pPr>
        <w:spacing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9C56F1" w:rsidRPr="00BC418E" w:rsidRDefault="009C56F1" w:rsidP="00BC418E">
      <w:pPr>
        <w:spacing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9C56F1" w:rsidRPr="00BC418E" w:rsidRDefault="009C56F1" w:rsidP="00BC418E">
      <w:pPr>
        <w:spacing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6D27BB" w:rsidRPr="00BC418E" w:rsidRDefault="006706A8" w:rsidP="00BC418E">
      <w:pPr>
        <w:spacing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="006D27BB" w:rsidRPr="00BC418E">
        <w:rPr>
          <w:rFonts w:ascii="Times New Roman" w:eastAsia="Calibri" w:hAnsi="Times New Roman" w:cs="Times New Roman"/>
          <w:sz w:val="28"/>
          <w:szCs w:val="28"/>
        </w:rPr>
        <w:t>Приложение 4</w:t>
      </w:r>
    </w:p>
    <w:p w:rsidR="006D27BB" w:rsidRPr="00BC418E" w:rsidRDefault="006D27BB" w:rsidP="006706A8">
      <w:pPr>
        <w:spacing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BC41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DA5C07" wp14:editId="2C154EAC">
            <wp:extent cx="4438650" cy="2552700"/>
            <wp:effectExtent l="0" t="0" r="0" b="0"/>
            <wp:docPr id="10" name="Рисунок 10" descr="сия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ияние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96C" w:rsidRDefault="006706A8" w:rsidP="006706A8">
      <w:pPr>
        <w:spacing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</w:t>
      </w:r>
    </w:p>
    <w:p w:rsidR="0090596C" w:rsidRDefault="0090596C" w:rsidP="006706A8">
      <w:pPr>
        <w:spacing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90596C" w:rsidRDefault="0090596C" w:rsidP="006706A8">
      <w:pPr>
        <w:spacing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90596C" w:rsidRDefault="0090596C" w:rsidP="006706A8">
      <w:pPr>
        <w:spacing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90596C" w:rsidRDefault="0090596C" w:rsidP="006706A8">
      <w:pPr>
        <w:spacing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90596C" w:rsidRDefault="0090596C" w:rsidP="006706A8">
      <w:pPr>
        <w:spacing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90596C" w:rsidRDefault="0090596C" w:rsidP="006706A8">
      <w:pPr>
        <w:spacing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90596C" w:rsidRDefault="0090596C" w:rsidP="006706A8">
      <w:pPr>
        <w:spacing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6D27BB" w:rsidRPr="006706A8" w:rsidRDefault="0090596C" w:rsidP="006706A8">
      <w:pPr>
        <w:spacing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</w:t>
      </w:r>
      <w:bookmarkStart w:id="13" w:name="_GoBack"/>
      <w:bookmarkEnd w:id="13"/>
      <w:r w:rsidR="006D27BB" w:rsidRPr="00BC418E">
        <w:rPr>
          <w:rFonts w:ascii="Times New Roman" w:eastAsia="Calibri" w:hAnsi="Times New Roman" w:cs="Times New Roman"/>
          <w:sz w:val="28"/>
          <w:szCs w:val="28"/>
        </w:rPr>
        <w:t>Приложение 5</w:t>
      </w:r>
    </w:p>
    <w:p w:rsidR="009C56F1" w:rsidRPr="00BC418E" w:rsidRDefault="009C56F1" w:rsidP="00BC418E">
      <w:pPr>
        <w:tabs>
          <w:tab w:val="left" w:pos="1425"/>
        </w:tabs>
        <w:spacing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BC41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3633F2" wp14:editId="576DC4A4">
            <wp:extent cx="5257800" cy="2828925"/>
            <wp:effectExtent l="0" t="0" r="0" b="9525"/>
            <wp:docPr id="2" name="Рисунок 2" descr="сия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ияние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075" cy="283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1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BC7BA5" wp14:editId="101AAEF8">
            <wp:extent cx="5619750" cy="2561590"/>
            <wp:effectExtent l="0" t="0" r="0" b="0"/>
            <wp:docPr id="5" name="Рисунок 5" descr="сия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ияние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111" cy="258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1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7ECCDC" wp14:editId="6122FD4D">
            <wp:extent cx="5886450" cy="2867025"/>
            <wp:effectExtent l="0" t="0" r="0" b="9525"/>
            <wp:docPr id="4" name="Рисунок 4" descr="сия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ияние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1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652182" wp14:editId="356C27D7">
            <wp:extent cx="5924550" cy="3181350"/>
            <wp:effectExtent l="0" t="0" r="0" b="0"/>
            <wp:docPr id="6" name="Рисунок 6" descr="сия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ияние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F1" w:rsidRPr="00BC418E" w:rsidRDefault="009C56F1" w:rsidP="00BC418E">
      <w:pPr>
        <w:spacing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9C56F1" w:rsidRPr="00BC418E" w:rsidRDefault="009C56F1" w:rsidP="00BC418E">
      <w:pPr>
        <w:spacing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9C56F1" w:rsidRPr="00BC418E" w:rsidRDefault="009C56F1" w:rsidP="00BC418E">
      <w:pPr>
        <w:spacing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9C56F1" w:rsidRPr="00BC418E" w:rsidRDefault="009C56F1" w:rsidP="00BC418E">
      <w:pPr>
        <w:spacing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9C56F1" w:rsidRDefault="009C56F1" w:rsidP="009C56F1">
      <w:pPr>
        <w:rPr>
          <w:rFonts w:ascii="Times New Roman" w:eastAsia="Calibri" w:hAnsi="Times New Roman" w:cs="Times New Roman"/>
          <w:sz w:val="28"/>
          <w:szCs w:val="28"/>
        </w:rPr>
      </w:pPr>
    </w:p>
    <w:p w:rsidR="00F80899" w:rsidRPr="009C56F1" w:rsidRDefault="009C56F1" w:rsidP="009C56F1">
      <w:pPr>
        <w:tabs>
          <w:tab w:val="left" w:pos="1575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sectPr w:rsidR="00F80899" w:rsidRPr="009C56F1" w:rsidSect="006706A8">
      <w:footerReference w:type="default" r:id="rId19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4967" w:rsidRDefault="006B4967" w:rsidP="00F80899">
      <w:pPr>
        <w:spacing w:after="0" w:line="240" w:lineRule="auto"/>
      </w:pPr>
      <w:r>
        <w:separator/>
      </w:r>
    </w:p>
  </w:endnote>
  <w:endnote w:type="continuationSeparator" w:id="0">
    <w:p w:rsidR="006B4967" w:rsidRDefault="006B4967" w:rsidP="00F80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404753"/>
      <w:docPartObj>
        <w:docPartGallery w:val="Page Numbers (Bottom of Page)"/>
        <w:docPartUnique/>
      </w:docPartObj>
    </w:sdtPr>
    <w:sdtEndPr/>
    <w:sdtContent>
      <w:p w:rsidR="006706A8" w:rsidRDefault="006706A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596C">
          <w:rPr>
            <w:noProof/>
          </w:rPr>
          <w:t>2</w:t>
        </w:r>
        <w:r>
          <w:fldChar w:fldCharType="end"/>
        </w:r>
      </w:p>
    </w:sdtContent>
  </w:sdt>
  <w:p w:rsidR="00BC418E" w:rsidRDefault="00BC418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4967" w:rsidRDefault="006B4967" w:rsidP="00F80899">
      <w:pPr>
        <w:spacing w:after="0" w:line="240" w:lineRule="auto"/>
      </w:pPr>
      <w:r>
        <w:separator/>
      </w:r>
    </w:p>
  </w:footnote>
  <w:footnote w:type="continuationSeparator" w:id="0">
    <w:p w:rsidR="006B4967" w:rsidRDefault="006B4967" w:rsidP="00F808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A60D1"/>
    <w:multiLevelType w:val="multilevel"/>
    <w:tmpl w:val="D86644A2"/>
    <w:lvl w:ilvl="0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1">
    <w:nsid w:val="038C4DFF"/>
    <w:multiLevelType w:val="hybridMultilevel"/>
    <w:tmpl w:val="5336C182"/>
    <w:lvl w:ilvl="0" w:tplc="518E3F4A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B34281"/>
    <w:multiLevelType w:val="hybridMultilevel"/>
    <w:tmpl w:val="2508F0A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B0C6A89"/>
    <w:multiLevelType w:val="multilevel"/>
    <w:tmpl w:val="C820FF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0EAB5E59"/>
    <w:multiLevelType w:val="hybridMultilevel"/>
    <w:tmpl w:val="AC441A38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>
    <w:nsid w:val="0ECB41B2"/>
    <w:multiLevelType w:val="hybridMultilevel"/>
    <w:tmpl w:val="D00C1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211524"/>
    <w:multiLevelType w:val="hybridMultilevel"/>
    <w:tmpl w:val="61D00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9F5A95"/>
    <w:multiLevelType w:val="multilevel"/>
    <w:tmpl w:val="C3788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A53160"/>
    <w:multiLevelType w:val="hybridMultilevel"/>
    <w:tmpl w:val="C3D8A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A90EA9"/>
    <w:multiLevelType w:val="hybridMultilevel"/>
    <w:tmpl w:val="AD3EA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0A7569"/>
    <w:multiLevelType w:val="hybridMultilevel"/>
    <w:tmpl w:val="1B026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341AE8"/>
    <w:multiLevelType w:val="hybridMultilevel"/>
    <w:tmpl w:val="D6D8C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414BC8"/>
    <w:multiLevelType w:val="hybridMultilevel"/>
    <w:tmpl w:val="DE4E0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976330"/>
    <w:multiLevelType w:val="hybridMultilevel"/>
    <w:tmpl w:val="23329D5A"/>
    <w:lvl w:ilvl="0" w:tplc="12A6F130">
      <w:start w:val="1"/>
      <w:numFmt w:val="decimal"/>
      <w:lvlText w:val="%1."/>
      <w:lvlJc w:val="left"/>
      <w:pPr>
        <w:ind w:left="1604" w:hanging="132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3E3F44CD"/>
    <w:multiLevelType w:val="hybridMultilevel"/>
    <w:tmpl w:val="5F780A84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>
    <w:nsid w:val="47607996"/>
    <w:multiLevelType w:val="hybridMultilevel"/>
    <w:tmpl w:val="D00C1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017E77"/>
    <w:multiLevelType w:val="hybridMultilevel"/>
    <w:tmpl w:val="D00C1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CE0974"/>
    <w:multiLevelType w:val="hybridMultilevel"/>
    <w:tmpl w:val="D48C8A24"/>
    <w:lvl w:ilvl="0" w:tplc="2A461C68">
      <w:start w:val="1"/>
      <w:numFmt w:val="decimal"/>
      <w:lvlText w:val="%1."/>
      <w:lvlJc w:val="left"/>
      <w:pPr>
        <w:ind w:left="2171" w:hanging="132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62907071"/>
    <w:multiLevelType w:val="hybridMultilevel"/>
    <w:tmpl w:val="ED5A1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731D94"/>
    <w:multiLevelType w:val="multilevel"/>
    <w:tmpl w:val="7B500FB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0">
    <w:nsid w:val="6FCE0EFD"/>
    <w:multiLevelType w:val="hybridMultilevel"/>
    <w:tmpl w:val="77020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4E299C"/>
    <w:multiLevelType w:val="hybridMultilevel"/>
    <w:tmpl w:val="249CF3AA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1"/>
  </w:num>
  <w:num w:numId="3">
    <w:abstractNumId w:val="14"/>
  </w:num>
  <w:num w:numId="4">
    <w:abstractNumId w:val="10"/>
  </w:num>
  <w:num w:numId="5">
    <w:abstractNumId w:val="19"/>
  </w:num>
  <w:num w:numId="6">
    <w:abstractNumId w:val="0"/>
  </w:num>
  <w:num w:numId="7">
    <w:abstractNumId w:val="7"/>
  </w:num>
  <w:num w:numId="8">
    <w:abstractNumId w:val="9"/>
  </w:num>
  <w:num w:numId="9">
    <w:abstractNumId w:val="11"/>
  </w:num>
  <w:num w:numId="10">
    <w:abstractNumId w:val="20"/>
  </w:num>
  <w:num w:numId="11">
    <w:abstractNumId w:val="6"/>
  </w:num>
  <w:num w:numId="12">
    <w:abstractNumId w:val="8"/>
  </w:num>
  <w:num w:numId="13">
    <w:abstractNumId w:val="12"/>
  </w:num>
  <w:num w:numId="14">
    <w:abstractNumId w:val="3"/>
  </w:num>
  <w:num w:numId="15">
    <w:abstractNumId w:val="2"/>
  </w:num>
  <w:num w:numId="16">
    <w:abstractNumId w:val="1"/>
  </w:num>
  <w:num w:numId="17">
    <w:abstractNumId w:val="17"/>
  </w:num>
  <w:num w:numId="18">
    <w:abstractNumId w:val="13"/>
  </w:num>
  <w:num w:numId="19">
    <w:abstractNumId w:val="18"/>
  </w:num>
  <w:num w:numId="20">
    <w:abstractNumId w:val="5"/>
  </w:num>
  <w:num w:numId="21">
    <w:abstractNumId w:val="15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6E9"/>
    <w:rsid w:val="00097478"/>
    <w:rsid w:val="000C2A19"/>
    <w:rsid w:val="0013573A"/>
    <w:rsid w:val="001714DF"/>
    <w:rsid w:val="00234D80"/>
    <w:rsid w:val="002B5DA4"/>
    <w:rsid w:val="00311717"/>
    <w:rsid w:val="004D3A66"/>
    <w:rsid w:val="00526856"/>
    <w:rsid w:val="006706A8"/>
    <w:rsid w:val="006B4967"/>
    <w:rsid w:val="006B6352"/>
    <w:rsid w:val="006D27BB"/>
    <w:rsid w:val="00834A13"/>
    <w:rsid w:val="0083639A"/>
    <w:rsid w:val="008A5AAA"/>
    <w:rsid w:val="0090596C"/>
    <w:rsid w:val="009556DD"/>
    <w:rsid w:val="009C56F1"/>
    <w:rsid w:val="00A00BCF"/>
    <w:rsid w:val="00A1144C"/>
    <w:rsid w:val="00A26BDF"/>
    <w:rsid w:val="00A5175E"/>
    <w:rsid w:val="00A77D26"/>
    <w:rsid w:val="00B10C70"/>
    <w:rsid w:val="00B31247"/>
    <w:rsid w:val="00BC418E"/>
    <w:rsid w:val="00BD6ED5"/>
    <w:rsid w:val="00D361F9"/>
    <w:rsid w:val="00E15551"/>
    <w:rsid w:val="00E24F82"/>
    <w:rsid w:val="00EB26E9"/>
    <w:rsid w:val="00ED32E9"/>
    <w:rsid w:val="00EF54B3"/>
    <w:rsid w:val="00F13BFF"/>
    <w:rsid w:val="00F80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208F38-0ABB-4DDE-A712-78129E635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14DF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714DF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EB2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B26E9"/>
  </w:style>
  <w:style w:type="paragraph" w:styleId="a3">
    <w:name w:val="List Paragraph"/>
    <w:basedOn w:val="a"/>
    <w:uiPriority w:val="34"/>
    <w:qFormat/>
    <w:rsid w:val="00EB26E9"/>
    <w:pPr>
      <w:ind w:left="720"/>
      <w:contextualSpacing/>
    </w:pPr>
  </w:style>
  <w:style w:type="paragraph" w:customStyle="1" w:styleId="c3">
    <w:name w:val="c3"/>
    <w:basedOn w:val="a"/>
    <w:rsid w:val="00311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5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6DD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15551"/>
    <w:rPr>
      <w:b/>
      <w:bCs/>
    </w:rPr>
  </w:style>
  <w:style w:type="character" w:styleId="a7">
    <w:name w:val="Hyperlink"/>
    <w:basedOn w:val="a0"/>
    <w:uiPriority w:val="99"/>
    <w:unhideWhenUsed/>
    <w:rsid w:val="00E15551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1714DF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1714DF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8">
    <w:name w:val="TOC Heading"/>
    <w:basedOn w:val="1"/>
    <w:next w:val="a"/>
    <w:uiPriority w:val="39"/>
    <w:semiHidden/>
    <w:unhideWhenUsed/>
    <w:qFormat/>
    <w:rsid w:val="001714DF"/>
    <w:pPr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714D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714DF"/>
    <w:pPr>
      <w:spacing w:after="100"/>
      <w:ind w:left="220"/>
    </w:pPr>
  </w:style>
  <w:style w:type="paragraph" w:styleId="a9">
    <w:name w:val="Normal (Web)"/>
    <w:basedOn w:val="a"/>
    <w:uiPriority w:val="99"/>
    <w:unhideWhenUsed/>
    <w:rsid w:val="002B5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F808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80899"/>
  </w:style>
  <w:style w:type="paragraph" w:styleId="ac">
    <w:name w:val="footer"/>
    <w:basedOn w:val="a"/>
    <w:link w:val="ad"/>
    <w:uiPriority w:val="99"/>
    <w:unhideWhenUsed/>
    <w:rsid w:val="00F808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808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47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87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3478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38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4159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73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83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61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yberleninka.ru/article/n/fizika-polyarnyh-siyaniy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tvorcheskieproekty.ru/node/5103?ysclid=lv2tjwty24249854534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botana.biz/prepod/obj/oucglspo.html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6D5EE-975D-4CA6-A060-1F2C329DA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2169</Words>
  <Characters>12366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shadow armado.</cp:lastModifiedBy>
  <cp:revision>4</cp:revision>
  <dcterms:created xsi:type="dcterms:W3CDTF">2024-04-16T21:02:00Z</dcterms:created>
  <dcterms:modified xsi:type="dcterms:W3CDTF">2024-04-24T20:31:00Z</dcterms:modified>
</cp:coreProperties>
</file>