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9E4" w:rsidRDefault="00FD09E4" w:rsidP="00FD0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D09E4">
        <w:rPr>
          <w:rFonts w:ascii="Times New Roman" w:hAnsi="Times New Roman" w:cs="Times New Roman"/>
          <w:b/>
          <w:bCs/>
          <w:sz w:val="28"/>
          <w:szCs w:val="28"/>
        </w:rPr>
        <w:t>Безопасность детей</w:t>
      </w:r>
      <w:r w:rsidRPr="00FD09E4">
        <w:rPr>
          <w:rFonts w:ascii="Times New Roman" w:hAnsi="Times New Roman" w:cs="Times New Roman"/>
          <w:b/>
          <w:bCs/>
          <w:sz w:val="28"/>
          <w:szCs w:val="28"/>
        </w:rPr>
        <w:t xml:space="preserve"> на каникулах</w:t>
      </w:r>
    </w:p>
    <w:bookmarkEnd w:id="0"/>
    <w:p w:rsidR="00FD09E4" w:rsidRDefault="00FD09E4" w:rsidP="00FD0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не только в реальном, но и виртуальном мире! </w:t>
      </w:r>
    </w:p>
    <w:p w:rsidR="00FD09E4" w:rsidRPr="00FD09E4" w:rsidRDefault="005E0BE2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09E4" w:rsidRPr="00FD09E4">
        <w:rPr>
          <w:rFonts w:ascii="Times New Roman" w:hAnsi="Times New Roman" w:cs="Times New Roman"/>
          <w:sz w:val="28"/>
          <w:szCs w:val="28"/>
        </w:rPr>
        <w:t>менно дети и подростки, психика которых не до конца сформирована, склонны попадать в интернет-зависимость. Исследования показывают, что среди молодежи интернет-зависимых больше, чем среди людей зрелых.</w:t>
      </w:r>
    </w:p>
    <w:p w:rsidR="00FD09E4" w:rsidRPr="00FD09E4" w:rsidRDefault="00FD09E4" w:rsidP="005E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BE2">
        <w:rPr>
          <w:rFonts w:ascii="Times New Roman" w:hAnsi="Times New Roman" w:cs="Times New Roman"/>
          <w:sz w:val="28"/>
          <w:szCs w:val="28"/>
        </w:rPr>
        <w:t>К</w:t>
      </w:r>
      <w:r w:rsidRPr="00FD09E4">
        <w:rPr>
          <w:rFonts w:ascii="Times New Roman" w:hAnsi="Times New Roman" w:cs="Times New Roman"/>
          <w:sz w:val="28"/>
          <w:szCs w:val="28"/>
        </w:rPr>
        <w:t>огда ребенок проводит возле компьютера большую часть времени, его личность оказывается совершенно неадаптированной к реальности. Маленький человек испытывает трудности в общении со сверстниками и постепенно уходит из социума, из реальной среды обитания в виртуальную.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 xml:space="preserve">Дети и подростки должным образом не владеют собой, не имея волевой регуляции, легко поддаются влиянию, им непросто отличать хорошее от плохого, у них не сформированы адекватные схемы поведения и восприятия. Они активно исследуют жизнь, в том числе при помощи </w:t>
      </w:r>
      <w:proofErr w:type="gramStart"/>
      <w:r w:rsidRPr="00FD09E4">
        <w:rPr>
          <w:rFonts w:ascii="Times New Roman" w:hAnsi="Times New Roman" w:cs="Times New Roman"/>
          <w:sz w:val="28"/>
          <w:szCs w:val="28"/>
        </w:rPr>
        <w:t>Интернета..</w:t>
      </w:r>
      <w:proofErr w:type="gramEnd"/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 xml:space="preserve">Наиболее типичной и массовой </w:t>
      </w:r>
      <w:r>
        <w:rPr>
          <w:rFonts w:ascii="Times New Roman" w:hAnsi="Times New Roman" w:cs="Times New Roman"/>
          <w:sz w:val="28"/>
          <w:szCs w:val="28"/>
        </w:rPr>
        <w:t xml:space="preserve">интернет-угрозой </w:t>
      </w:r>
      <w:r w:rsidRPr="00FD09E4">
        <w:rPr>
          <w:rFonts w:ascii="Times New Roman" w:hAnsi="Times New Roman" w:cs="Times New Roman"/>
          <w:sz w:val="28"/>
          <w:szCs w:val="28"/>
        </w:rPr>
        <w:t xml:space="preserve">для детей и подростков в настоящее время является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киберунижение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D09E4">
        <w:rPr>
          <w:rFonts w:ascii="Times New Roman" w:hAnsi="Times New Roman" w:cs="Times New Roman"/>
          <w:sz w:val="28"/>
          <w:szCs w:val="28"/>
        </w:rPr>
        <w:t>кибертравля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</w:t>
      </w:r>
      <w:r w:rsidR="005E0B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9E4" w:rsidRDefault="00FD09E4" w:rsidP="005E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9E4">
        <w:rPr>
          <w:rFonts w:ascii="Times New Roman" w:hAnsi="Times New Roman" w:cs="Times New Roman"/>
          <w:sz w:val="28"/>
          <w:szCs w:val="28"/>
        </w:rPr>
        <w:t>Иллюзия анонимности и безнаказанности приводит к тому, что некоторые пользователи дают выход агрессии в Интернете, оскорбляя других пользователей или провоцируя их на конфликт. Подобное поведение в Интернете называют «троллингом».</w:t>
      </w:r>
    </w:p>
    <w:p w:rsidR="00FD09E4" w:rsidRPr="00FD09E4" w:rsidRDefault="00FD09E4" w:rsidP="005E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9E4">
        <w:rPr>
          <w:rFonts w:ascii="Times New Roman" w:hAnsi="Times New Roman" w:cs="Times New Roman"/>
          <w:sz w:val="28"/>
          <w:szCs w:val="28"/>
        </w:rPr>
        <w:t xml:space="preserve">Троллинг и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преимущественно встречаются в социальных сетях, на форумах и в чатах. Для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кибертравли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используются также электронная почта и онлайн-мессенджеры, например,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>. Опасность распространения унижающей ребенка информации заключается в том, что в отличие от обычного унижения, сцены, изображающие сам процесс унижения, распространяются на неограниченный круг лиц. Такие видео или фото могут быть доступны будущим друзьям и знакомым даже в случае переезда ребенка в другой город. Еще одна опасность заключается в том, что на данный момент удалить все экземпляры унижающих текстов или изображений из Интернета почти невозможно — ничто не мешает кому-то сохранить их на своем компьютере и опубликовать в Сети повторно даже через несколько лет.</w:t>
      </w:r>
    </w:p>
    <w:p w:rsidR="005E0BE2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9E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— вид психологического давления, которое выражается в преследовании жертвы в социальных сетях,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>-сообщениях и размещением материалов, порочащих честь и достоинство жертвы.</w:t>
      </w:r>
      <w:r w:rsidR="005E0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>Не менее актуальной угрозой, исходящей из Интернета, является вовлечение несовершеннолетних в преступные экстремистские и радикальные группировки.</w:t>
      </w:r>
    </w:p>
    <w:p w:rsidR="00FD09E4" w:rsidRPr="00FD09E4" w:rsidRDefault="00FD09E4" w:rsidP="005E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9E4">
        <w:rPr>
          <w:rFonts w:ascii="Times New Roman" w:hAnsi="Times New Roman" w:cs="Times New Roman"/>
          <w:sz w:val="28"/>
          <w:szCs w:val="28"/>
        </w:rPr>
        <w:t xml:space="preserve">Экстремизм (от лат.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— крайний) — приверженность к крайним мерам и действиям в политике, совокупность идей, намерений, оправдывающих при принятии решений крайние меры.</w:t>
      </w:r>
      <w:r w:rsidR="00AC2BF2">
        <w:rPr>
          <w:rFonts w:ascii="Times New Roman" w:hAnsi="Times New Roman" w:cs="Times New Roman"/>
          <w:sz w:val="28"/>
          <w:szCs w:val="28"/>
        </w:rPr>
        <w:t xml:space="preserve"> </w:t>
      </w:r>
      <w:r w:rsidRPr="00FD09E4">
        <w:rPr>
          <w:rFonts w:ascii="Times New Roman" w:hAnsi="Times New Roman" w:cs="Times New Roman"/>
          <w:sz w:val="28"/>
          <w:szCs w:val="28"/>
        </w:rPr>
        <w:t>Девизы экстремистов: «Кто не с нами — тот против нас», «Гильотина — лучшее лекарство от перхоти» предполагают отказ от таких инструментов общения, как диалог, переговоры, компромиссы, которые называются «пустой болтовней». Нормальным считается конфликтное, агрессивное навязывание собственной точки зрения.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 xml:space="preserve">Набирающей масштабы интернет-угрозой является использование интернет-технологий для пропаганды и популяризации потребления наркотиков среди </w:t>
      </w:r>
      <w:r w:rsidRPr="00FD09E4">
        <w:rPr>
          <w:rFonts w:ascii="Times New Roman" w:hAnsi="Times New Roman" w:cs="Times New Roman"/>
          <w:sz w:val="28"/>
          <w:szCs w:val="28"/>
        </w:rPr>
        <w:lastRenderedPageBreak/>
        <w:t xml:space="preserve">молодежи. Опасность заключается в использовании Интернета для наркотизации подрастающего поколения. 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 xml:space="preserve">Особую опасность для детей и подростков представляют </w:t>
      </w:r>
      <w:proofErr w:type="gramStart"/>
      <w:r w:rsidRPr="00FD09E4">
        <w:rPr>
          <w:rFonts w:ascii="Times New Roman" w:hAnsi="Times New Roman" w:cs="Times New Roman"/>
          <w:sz w:val="28"/>
          <w:szCs w:val="28"/>
        </w:rPr>
        <w:t xml:space="preserve">ролевые </w:t>
      </w:r>
      <w:r w:rsidR="005E0B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E0BE2">
        <w:rPr>
          <w:rFonts w:ascii="Times New Roman" w:hAnsi="Times New Roman" w:cs="Times New Roman"/>
          <w:sz w:val="28"/>
          <w:szCs w:val="28"/>
        </w:rPr>
        <w:t xml:space="preserve"> сетевые </w:t>
      </w:r>
      <w:r w:rsidRPr="00FD09E4">
        <w:rPr>
          <w:rFonts w:ascii="Times New Roman" w:hAnsi="Times New Roman" w:cs="Times New Roman"/>
          <w:sz w:val="28"/>
          <w:szCs w:val="28"/>
        </w:rPr>
        <w:t>компьютерные игры, которые приводят к психологической зависимости от компьютера и Интернета.</w:t>
      </w:r>
    </w:p>
    <w:p w:rsidR="00FD09E4" w:rsidRPr="00FD09E4" w:rsidRDefault="00FD09E4" w:rsidP="005E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>Игровая зависимость — форма психологической зависимости, проявляющаяся в навязчивом увлечении видеоиграми и компьютерными играми.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 xml:space="preserve">Игроманы отказываются от друзей, переходят на нездоровую пищу, забрасывают учебу, у них повышается агрессивность, склонность к насилию и ряд других факторов. Считается, что зависимые геймеры (игроки) нуждаются в психологической помощи, их проблемы —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несложившаяся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личная жизнь, неудовлетворенность собой, потеря смысла жизни и обычных человеческих ценностей. Появляются и другие трудности — подавленное настроение, плохое самочувствие, низкая активность, повышенный уровень тревожности и социальная дезадаптация.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>Широкое распространение получили сегодня и некоторые виды интернет-мошенничества. Каждый пользователь Интернета сталкивался с предложениями отправить СМС на определенный номер, чтобы получить причитающийся выигрыш. Сформировалось целая отрасль способов интернет-мошенничества, получившая название фишинг.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 xml:space="preserve">Фишинг (англ.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FD09E4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FD09E4">
        <w:rPr>
          <w:rFonts w:ascii="Times New Roman" w:hAnsi="Times New Roman" w:cs="Times New Roman"/>
          <w:sz w:val="28"/>
          <w:szCs w:val="28"/>
        </w:rPr>
        <w:t xml:space="preserve"> — рыбная ловля, выуживание) — вид интернет-мошенничества, целью которого является получение доступа к конфиденциальным данным пользователей — логинам и паролям. Это достигается путем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или внутри социальных сетей. В письме часто содержится прямая ссылка на фейковый сайт, внешне очень похожий на настоящий.</w:t>
      </w:r>
    </w:p>
    <w:p w:rsidR="00FD09E4" w:rsidRPr="00FD09E4" w:rsidRDefault="00FD09E4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9E4">
        <w:rPr>
          <w:rFonts w:ascii="Times New Roman" w:hAnsi="Times New Roman" w:cs="Times New Roman"/>
          <w:sz w:val="28"/>
          <w:szCs w:val="28"/>
        </w:rPr>
        <w:t>Фейками называют поддельные страницы или сайты, которые имитируют страницы других реальных пользователей или компаний, например, банков. Основная задача такой страницы — убедить другого пользователя в том, что он попал на реальную страницу сайта. После того как пользователь попадает на поддельную страницу, мошенники пытаются различными психологическими приемами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</w:t>
      </w:r>
    </w:p>
    <w:p w:rsidR="00E37800" w:rsidRPr="005E0BE2" w:rsidRDefault="005E0BE2" w:rsidP="005E0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BE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="00FD09E4" w:rsidRPr="005E0BE2">
        <w:rPr>
          <w:rFonts w:ascii="Times New Roman" w:hAnsi="Times New Roman" w:cs="Times New Roman"/>
          <w:b/>
          <w:bCs/>
          <w:sz w:val="28"/>
          <w:szCs w:val="28"/>
        </w:rPr>
        <w:t xml:space="preserve">помнить, что в Интернете обитают не только добропорядочные пользователи, но и мошенники, </w:t>
      </w:r>
      <w:proofErr w:type="gramStart"/>
      <w:r w:rsidR="00FD09E4" w:rsidRPr="005E0BE2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 w:rsidRPr="005E0BE2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5E0BE2">
        <w:rPr>
          <w:rFonts w:ascii="Times New Roman" w:hAnsi="Times New Roman" w:cs="Times New Roman"/>
          <w:b/>
          <w:bCs/>
          <w:sz w:val="28"/>
          <w:szCs w:val="28"/>
        </w:rPr>
        <w:t xml:space="preserve">  легкостью могут </w:t>
      </w:r>
      <w:r w:rsidR="00FD09E4" w:rsidRPr="005E0BE2">
        <w:rPr>
          <w:rFonts w:ascii="Times New Roman" w:hAnsi="Times New Roman" w:cs="Times New Roman"/>
          <w:b/>
          <w:bCs/>
          <w:sz w:val="28"/>
          <w:szCs w:val="28"/>
        </w:rPr>
        <w:t>добыть ценную</w:t>
      </w:r>
      <w:r w:rsidRPr="005E0BE2">
        <w:rPr>
          <w:rFonts w:ascii="Times New Roman" w:hAnsi="Times New Roman" w:cs="Times New Roman"/>
          <w:b/>
          <w:bCs/>
          <w:sz w:val="28"/>
          <w:szCs w:val="28"/>
        </w:rPr>
        <w:t xml:space="preserve"> для них</w:t>
      </w:r>
      <w:r w:rsidR="00FD09E4" w:rsidRPr="005E0BE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</w:t>
      </w:r>
      <w:r w:rsidRPr="005E0BE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E37800" w:rsidRPr="005E0BE2" w:rsidSect="00AC2B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70C1D"/>
    <w:multiLevelType w:val="hybridMultilevel"/>
    <w:tmpl w:val="DFC8A222"/>
    <w:lvl w:ilvl="0" w:tplc="FFCA80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E4"/>
    <w:rsid w:val="005E0BE2"/>
    <w:rsid w:val="00AC2BF2"/>
    <w:rsid w:val="00E3780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57BE"/>
  <w15:chartTrackingRefBased/>
  <w15:docId w15:val="{62A3B3D0-DF52-4317-8A04-81744184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СПЕЦНАЗ</dc:creator>
  <cp:keywords/>
  <dc:description/>
  <cp:lastModifiedBy>СПЕЦНАЗ</cp:lastModifiedBy>
  <cp:revision>1</cp:revision>
  <dcterms:created xsi:type="dcterms:W3CDTF">2023-01-05T21:45:00Z</dcterms:created>
  <dcterms:modified xsi:type="dcterms:W3CDTF">2023-01-05T22:06:00Z</dcterms:modified>
</cp:coreProperties>
</file>